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22" w:rsidRPr="005862E8" w:rsidRDefault="00F36C22" w:rsidP="00F3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E8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F36C22" w:rsidRPr="005862E8" w:rsidRDefault="00F36C22" w:rsidP="00F3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E8"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F36C22" w:rsidRDefault="00F36C22" w:rsidP="00F36C22">
      <w:pPr>
        <w:jc w:val="center"/>
      </w:pPr>
      <w:r w:rsidRPr="005862E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5862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862E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862E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62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862E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686"/>
        <w:gridCol w:w="1417"/>
        <w:gridCol w:w="1276"/>
        <w:gridCol w:w="1559"/>
        <w:gridCol w:w="5103"/>
      </w:tblGrid>
      <w:tr w:rsidR="00F36C22" w:rsidRPr="00F36C22" w:rsidTr="00F36C22">
        <w:trPr>
          <w:trHeight w:val="735"/>
        </w:trPr>
        <w:tc>
          <w:tcPr>
            <w:tcW w:w="1101" w:type="dxa"/>
          </w:tcPr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Р</w:t>
            </w: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егистрационный номер</w:t>
            </w:r>
          </w:p>
        </w:tc>
        <w:tc>
          <w:tcPr>
            <w:tcW w:w="1842" w:type="dxa"/>
          </w:tcPr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Дата внесения в государственный реестр</w:t>
            </w:r>
          </w:p>
        </w:tc>
        <w:tc>
          <w:tcPr>
            <w:tcW w:w="3686" w:type="dxa"/>
          </w:tcPr>
          <w:p w:rsid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Наименование правотворческого органа</w:t>
            </w:r>
          </w:p>
        </w:tc>
        <w:tc>
          <w:tcPr>
            <w:tcW w:w="1417" w:type="dxa"/>
          </w:tcPr>
          <w:p w:rsid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Вид НПА</w:t>
            </w:r>
          </w:p>
        </w:tc>
        <w:tc>
          <w:tcPr>
            <w:tcW w:w="1276" w:type="dxa"/>
          </w:tcPr>
          <w:p w:rsid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Номер НПА</w:t>
            </w:r>
          </w:p>
        </w:tc>
        <w:tc>
          <w:tcPr>
            <w:tcW w:w="1559" w:type="dxa"/>
          </w:tcPr>
          <w:p w:rsid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Дата НПА</w:t>
            </w:r>
          </w:p>
        </w:tc>
        <w:tc>
          <w:tcPr>
            <w:tcW w:w="5103" w:type="dxa"/>
          </w:tcPr>
          <w:p w:rsid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0F621D" w:rsidRPr="00AB04AE" w:rsidRDefault="00AB04AE" w:rsidP="00AB04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AB04AE">
              <w:rPr>
                <w:rFonts w:ascii="Times New Roman" w:hAnsi="Times New Roman" w:cs="Times New Roman"/>
                <w:b/>
                <w:sz w:val="28"/>
                <w:szCs w:val="20"/>
              </w:rPr>
              <w:t>Заголовок НПА</w:t>
            </w:r>
          </w:p>
        </w:tc>
      </w:tr>
      <w:tr w:rsidR="00F36C22" w:rsidRPr="00F36C22" w:rsidTr="00F36C22">
        <w:trPr>
          <w:trHeight w:val="1449"/>
        </w:trPr>
        <w:tc>
          <w:tcPr>
            <w:tcW w:w="1101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419</w:t>
            </w:r>
          </w:p>
        </w:tc>
        <w:tc>
          <w:tcPr>
            <w:tcW w:w="1842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10.01.2018</w:t>
            </w:r>
          </w:p>
        </w:tc>
        <w:tc>
          <w:tcPr>
            <w:tcW w:w="368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 xml:space="preserve">Государственный Комитет 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горного и технического надзора Донецкой Народной Республики</w:t>
            </w:r>
          </w:p>
        </w:tc>
        <w:tc>
          <w:tcPr>
            <w:tcW w:w="1417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Приказ</w:t>
            </w:r>
          </w:p>
        </w:tc>
        <w:tc>
          <w:tcPr>
            <w:tcW w:w="127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488</w:t>
            </w:r>
          </w:p>
        </w:tc>
        <w:tc>
          <w:tcPr>
            <w:tcW w:w="1559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15.12.2017</w:t>
            </w:r>
          </w:p>
        </w:tc>
        <w:tc>
          <w:tcPr>
            <w:tcW w:w="5103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О признании утратившими силу приказов Государственного Комитета горного и технического надзора Донецкой Народной Республики</w:t>
            </w:r>
          </w:p>
        </w:tc>
      </w:tr>
      <w:tr w:rsidR="00F36C22" w:rsidRPr="00F36C22" w:rsidTr="00F36C22">
        <w:trPr>
          <w:trHeight w:val="2405"/>
        </w:trPr>
        <w:tc>
          <w:tcPr>
            <w:tcW w:w="1101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420</w:t>
            </w:r>
          </w:p>
        </w:tc>
        <w:tc>
          <w:tcPr>
            <w:tcW w:w="1842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10.01.2018</w:t>
            </w:r>
          </w:p>
        </w:tc>
        <w:tc>
          <w:tcPr>
            <w:tcW w:w="368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 xml:space="preserve">Министерство здравоохранения 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Донецкой Народной Республики</w:t>
            </w:r>
          </w:p>
        </w:tc>
        <w:tc>
          <w:tcPr>
            <w:tcW w:w="1417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Приказ</w:t>
            </w:r>
          </w:p>
        </w:tc>
        <w:tc>
          <w:tcPr>
            <w:tcW w:w="127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2263</w:t>
            </w:r>
          </w:p>
        </w:tc>
        <w:tc>
          <w:tcPr>
            <w:tcW w:w="1559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15.12.2017</w:t>
            </w:r>
          </w:p>
        </w:tc>
        <w:tc>
          <w:tcPr>
            <w:tcW w:w="5103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О внесении изменений во Временную инструкцию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шениях</w:t>
            </w:r>
          </w:p>
        </w:tc>
      </w:tr>
      <w:tr w:rsidR="00F36C22" w:rsidRPr="00F36C22" w:rsidTr="00F36C22">
        <w:trPr>
          <w:trHeight w:val="1122"/>
        </w:trPr>
        <w:tc>
          <w:tcPr>
            <w:tcW w:w="1101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2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421</w:t>
            </w:r>
          </w:p>
        </w:tc>
        <w:tc>
          <w:tcPr>
            <w:tcW w:w="1842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10.01.2018</w:t>
            </w:r>
          </w:p>
        </w:tc>
        <w:tc>
          <w:tcPr>
            <w:tcW w:w="368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Министерство здравоохранения Донецкой Народной Республики</w:t>
            </w:r>
          </w:p>
        </w:tc>
        <w:tc>
          <w:tcPr>
            <w:tcW w:w="1417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Приказ</w:t>
            </w:r>
          </w:p>
        </w:tc>
        <w:tc>
          <w:tcPr>
            <w:tcW w:w="127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2201</w:t>
            </w:r>
          </w:p>
        </w:tc>
        <w:tc>
          <w:tcPr>
            <w:tcW w:w="1559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07.12.2017</w:t>
            </w:r>
          </w:p>
        </w:tc>
        <w:tc>
          <w:tcPr>
            <w:tcW w:w="5103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Об утверждении документов в сфере оказания доврачебной неотложной медицинской помощи</w:t>
            </w:r>
          </w:p>
        </w:tc>
      </w:tr>
      <w:tr w:rsidR="00F36C22" w:rsidRPr="00F36C22" w:rsidTr="00F36C22">
        <w:trPr>
          <w:trHeight w:val="2414"/>
        </w:trPr>
        <w:tc>
          <w:tcPr>
            <w:tcW w:w="1101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2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422</w:t>
            </w:r>
          </w:p>
        </w:tc>
        <w:tc>
          <w:tcPr>
            <w:tcW w:w="1842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11.01.2018</w:t>
            </w:r>
          </w:p>
        </w:tc>
        <w:tc>
          <w:tcPr>
            <w:tcW w:w="368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 xml:space="preserve">Министерство по делам гражданской обороны, 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чрезвычайным ситуациям и ликвидации последствий стихийных бедствий Донецкой Народной Республики</w:t>
            </w:r>
          </w:p>
        </w:tc>
        <w:tc>
          <w:tcPr>
            <w:tcW w:w="1417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Приказ</w:t>
            </w:r>
          </w:p>
        </w:tc>
        <w:tc>
          <w:tcPr>
            <w:tcW w:w="127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430</w:t>
            </w:r>
          </w:p>
        </w:tc>
        <w:tc>
          <w:tcPr>
            <w:tcW w:w="1559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18.12.2017</w:t>
            </w:r>
          </w:p>
        </w:tc>
        <w:tc>
          <w:tcPr>
            <w:tcW w:w="5103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Об утверждении Порядка эксплуатации существующего фонда защитных сооружений гражданской обороны</w:t>
            </w:r>
          </w:p>
        </w:tc>
      </w:tr>
      <w:tr w:rsidR="00F36C22" w:rsidRPr="00F36C22" w:rsidTr="00F36C22">
        <w:trPr>
          <w:trHeight w:val="645"/>
        </w:trPr>
        <w:tc>
          <w:tcPr>
            <w:tcW w:w="1101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2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423</w:t>
            </w:r>
          </w:p>
        </w:tc>
        <w:tc>
          <w:tcPr>
            <w:tcW w:w="1842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11.01.2018</w:t>
            </w:r>
          </w:p>
        </w:tc>
        <w:tc>
          <w:tcPr>
            <w:tcW w:w="368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Фонд государственного им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ущества Донецкой Народной Республики;</w:t>
            </w:r>
            <w:r w:rsidR="00F36C22"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Министерство юстиции Донецкой Народной Республики</w:t>
            </w:r>
          </w:p>
        </w:tc>
        <w:tc>
          <w:tcPr>
            <w:tcW w:w="1417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Приказ</w:t>
            </w:r>
          </w:p>
        </w:tc>
        <w:tc>
          <w:tcPr>
            <w:tcW w:w="1276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2817/818</w:t>
            </w:r>
          </w:p>
        </w:tc>
        <w:tc>
          <w:tcPr>
            <w:tcW w:w="1559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21.12.2017</w:t>
            </w:r>
          </w:p>
        </w:tc>
        <w:tc>
          <w:tcPr>
            <w:tcW w:w="5103" w:type="dxa"/>
          </w:tcPr>
          <w:p w:rsidR="000F621D" w:rsidRPr="00F36C22" w:rsidRDefault="00AB04AE" w:rsidP="00AB04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 xml:space="preserve">О внесении изменений в совместный приказ Фонда государственного имущества Донецкой Народной Республики и Министерства юстиции Донецкой </w:t>
            </w:r>
            <w:r w:rsidRPr="00F36C22">
              <w:rPr>
                <w:rFonts w:ascii="Times New Roman" w:hAnsi="Times New Roman" w:cs="Times New Roman"/>
                <w:sz w:val="28"/>
                <w:szCs w:val="16"/>
              </w:rPr>
              <w:t>Народной Республики от 28 сентября 2016 г. № 1947/865</w:t>
            </w:r>
          </w:p>
        </w:tc>
      </w:tr>
    </w:tbl>
    <w:p w:rsidR="00000000" w:rsidRDefault="00AB04AE"/>
    <w:p w:rsidR="00F36C22" w:rsidRDefault="00F36C22" w:rsidP="00F36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F36C22" w:rsidRDefault="00F36C22" w:rsidP="00F36C22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</w:p>
    <w:sectPr w:rsidR="00F36C22" w:rsidSect="00F36C22">
      <w:pgSz w:w="16839" w:h="11907" w:orient="landscape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21D"/>
    <w:rsid w:val="000F621D"/>
    <w:rsid w:val="00AB04AE"/>
    <w:rsid w:val="00F3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0B553"/>
  <w15:docId w15:val="{67EC5F78-DF38-475D-9D4F-68DA03D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3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2018-01-15T08:15:00Z</dcterms:created>
  <dcterms:modified xsi:type="dcterms:W3CDTF">2018-01-15T08:19:00Z</dcterms:modified>
</cp:coreProperties>
</file>