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CF" w:rsidRPr="000220FB" w:rsidRDefault="00FB49CF" w:rsidP="009D2EBE">
      <w:pPr>
        <w:pStyle w:val="ConsPlusNonformat"/>
        <w:spacing w:line="235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3"/>
      <w:bookmarkStart w:id="1" w:name="bookmark4"/>
      <w:r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FB49CF" w:rsidRPr="005A6B49" w:rsidRDefault="00FB49CF" w:rsidP="009D2EBE">
      <w:pPr>
        <w:pStyle w:val="ConsPlusNonformat"/>
        <w:spacing w:line="235" w:lineRule="auto"/>
        <w:ind w:left="5103"/>
        <w:rPr>
          <w:rFonts w:ascii="Times New Roman" w:hAnsi="Times New Roman" w:cs="Times New Roman"/>
          <w:color w:val="000000" w:themeColor="text1"/>
        </w:rPr>
      </w:pPr>
    </w:p>
    <w:p w:rsidR="00FB49CF" w:rsidRPr="000220FB" w:rsidRDefault="00FB49CF" w:rsidP="009D2EBE">
      <w:pPr>
        <w:pStyle w:val="ConsPlusNonformat"/>
        <w:spacing w:line="235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юстиции </w:t>
      </w:r>
      <w:r w:rsidR="00F64DCC"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</w:p>
    <w:p w:rsidR="00FB49CF" w:rsidRPr="000220FB" w:rsidRDefault="00FB49CF" w:rsidP="009D2EBE">
      <w:pPr>
        <w:pStyle w:val="ConsPlusNonformat"/>
        <w:spacing w:line="235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35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16.06.2021 </w:t>
      </w:r>
      <w:r w:rsidRPr="000220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35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599-ОД</w:t>
      </w:r>
      <w:bookmarkStart w:id="2" w:name="_GoBack"/>
      <w:bookmarkEnd w:id="2"/>
    </w:p>
    <w:p w:rsidR="00FB49CF" w:rsidRPr="005A6B49" w:rsidRDefault="00FB49CF" w:rsidP="009D2EBE">
      <w:pPr>
        <w:pStyle w:val="20"/>
        <w:keepNext/>
        <w:keepLines/>
        <w:shd w:val="clear" w:color="auto" w:fill="auto"/>
        <w:spacing w:line="235" w:lineRule="auto"/>
        <w:rPr>
          <w:color w:val="000000"/>
          <w:sz w:val="20"/>
          <w:szCs w:val="20"/>
          <w:lang w:eastAsia="ru-RU" w:bidi="ru-RU"/>
        </w:rPr>
      </w:pPr>
    </w:p>
    <w:p w:rsidR="000C49F4" w:rsidRPr="005A6B49" w:rsidRDefault="000C49F4" w:rsidP="009D2EBE">
      <w:pPr>
        <w:pStyle w:val="20"/>
        <w:keepNext/>
        <w:keepLines/>
        <w:shd w:val="clear" w:color="auto" w:fill="auto"/>
        <w:spacing w:line="235" w:lineRule="auto"/>
        <w:rPr>
          <w:color w:val="000000"/>
          <w:sz w:val="20"/>
          <w:szCs w:val="20"/>
          <w:lang w:eastAsia="ru-RU" w:bidi="ru-RU"/>
        </w:rPr>
      </w:pPr>
    </w:p>
    <w:bookmarkEnd w:id="0"/>
    <w:p w:rsidR="00FB49CF" w:rsidRPr="000220FB" w:rsidRDefault="003A71E0" w:rsidP="009D2EBE">
      <w:pPr>
        <w:pStyle w:val="20"/>
        <w:keepNext/>
        <w:keepLines/>
        <w:shd w:val="clear" w:color="auto" w:fill="auto"/>
        <w:spacing w:line="235" w:lineRule="auto"/>
        <w:jc w:val="center"/>
        <w:rPr>
          <w:color w:val="000000"/>
          <w:sz w:val="28"/>
          <w:szCs w:val="28"/>
          <w:lang w:eastAsia="ru-RU" w:bidi="ru-RU"/>
        </w:rPr>
      </w:pPr>
      <w:r w:rsidRPr="000220FB">
        <w:rPr>
          <w:sz w:val="28"/>
          <w:szCs w:val="28"/>
        </w:rPr>
        <w:t>П</w:t>
      </w:r>
      <w:r w:rsidRPr="000220FB">
        <w:rPr>
          <w:color w:val="000000"/>
          <w:sz w:val="28"/>
          <w:szCs w:val="28"/>
        </w:rPr>
        <w:t xml:space="preserve">орядок </w:t>
      </w:r>
      <w:r w:rsidRPr="000220FB">
        <w:rPr>
          <w:sz w:val="28"/>
          <w:szCs w:val="28"/>
        </w:rPr>
        <w:t xml:space="preserve">допуска к сдаче, сдачи квалификационного экзамена и </w:t>
      </w:r>
      <w:r w:rsidR="00DD3500" w:rsidRPr="000220FB">
        <w:rPr>
          <w:sz w:val="28"/>
          <w:szCs w:val="28"/>
        </w:rPr>
        <w:t xml:space="preserve">оценки знаний претендентов </w:t>
      </w:r>
      <w:r w:rsidRPr="000220FB">
        <w:rPr>
          <w:sz w:val="28"/>
          <w:szCs w:val="28"/>
        </w:rPr>
        <w:t>на приобретение статуса адвоката</w:t>
      </w:r>
    </w:p>
    <w:p w:rsidR="00FB49CF" w:rsidRPr="00A51D84" w:rsidRDefault="00FB49CF" w:rsidP="009D2EBE">
      <w:pPr>
        <w:pStyle w:val="20"/>
        <w:keepNext/>
        <w:keepLines/>
        <w:shd w:val="clear" w:color="auto" w:fill="auto"/>
        <w:spacing w:line="235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FB49CF" w:rsidRPr="000220FB" w:rsidRDefault="000B4173" w:rsidP="009D2EBE">
      <w:pPr>
        <w:pStyle w:val="20"/>
        <w:keepNext/>
        <w:keepLines/>
        <w:shd w:val="clear" w:color="auto" w:fill="auto"/>
        <w:spacing w:line="235" w:lineRule="auto"/>
        <w:jc w:val="center"/>
        <w:rPr>
          <w:color w:val="000000"/>
          <w:sz w:val="28"/>
          <w:lang w:eastAsia="ru-RU" w:bidi="ru-RU"/>
        </w:rPr>
      </w:pPr>
      <w:r w:rsidRPr="009D2EBE">
        <w:rPr>
          <w:color w:val="000000"/>
          <w:sz w:val="28"/>
          <w:lang w:eastAsia="ru-RU" w:bidi="ru-RU"/>
        </w:rPr>
        <w:t>Раздел</w:t>
      </w:r>
      <w:r w:rsidR="00F64DCC" w:rsidRPr="000220FB">
        <w:rPr>
          <w:color w:val="000000"/>
          <w:sz w:val="28"/>
          <w:lang w:eastAsia="ru-RU" w:bidi="ru-RU"/>
        </w:rPr>
        <w:t xml:space="preserve"> I. </w:t>
      </w:r>
      <w:r w:rsidR="00FB49CF" w:rsidRPr="000220FB">
        <w:rPr>
          <w:color w:val="000000"/>
          <w:sz w:val="28"/>
          <w:lang w:eastAsia="ru-RU" w:bidi="ru-RU"/>
        </w:rPr>
        <w:t>Общие положения</w:t>
      </w:r>
      <w:bookmarkEnd w:id="1"/>
    </w:p>
    <w:p w:rsidR="00FB49CF" w:rsidRPr="009D2EBE" w:rsidRDefault="00FB49CF" w:rsidP="009D2EBE">
      <w:pPr>
        <w:pStyle w:val="20"/>
        <w:keepNext/>
        <w:keepLines/>
        <w:shd w:val="clear" w:color="auto" w:fill="auto"/>
        <w:spacing w:line="235" w:lineRule="auto"/>
        <w:rPr>
          <w:color w:val="000000"/>
          <w:sz w:val="24"/>
          <w:szCs w:val="24"/>
          <w:lang w:eastAsia="ru-RU" w:bidi="ru-RU"/>
        </w:rPr>
      </w:pPr>
    </w:p>
    <w:p w:rsidR="00FB49CF" w:rsidRPr="000220FB" w:rsidRDefault="007347A1" w:rsidP="009D2EBE">
      <w:pPr>
        <w:pStyle w:val="20"/>
        <w:keepNext/>
        <w:keepLines/>
        <w:shd w:val="clear" w:color="auto" w:fill="auto"/>
        <w:spacing w:line="235" w:lineRule="auto"/>
        <w:ind w:firstLine="567"/>
        <w:jc w:val="both"/>
        <w:rPr>
          <w:sz w:val="28"/>
          <w:szCs w:val="28"/>
        </w:rPr>
      </w:pPr>
      <w:r w:rsidRPr="000220FB">
        <w:rPr>
          <w:b w:val="0"/>
          <w:sz w:val="28"/>
          <w:szCs w:val="28"/>
        </w:rPr>
        <w:t>1.1. </w:t>
      </w:r>
      <w:r w:rsidR="00FB49CF" w:rsidRPr="000220FB">
        <w:rPr>
          <w:b w:val="0"/>
          <w:sz w:val="28"/>
          <w:szCs w:val="28"/>
        </w:rPr>
        <w:t>Порядок допуска к сдаче</w:t>
      </w:r>
      <w:r w:rsidR="003A71E0" w:rsidRPr="000220FB">
        <w:rPr>
          <w:b w:val="0"/>
          <w:sz w:val="28"/>
          <w:szCs w:val="28"/>
        </w:rPr>
        <w:t>, сдачи квалификационного экзамена</w:t>
      </w:r>
      <w:r w:rsidR="00DD3500" w:rsidRPr="000220FB">
        <w:rPr>
          <w:b w:val="0"/>
          <w:sz w:val="28"/>
          <w:szCs w:val="28"/>
        </w:rPr>
        <w:t xml:space="preserve"> и</w:t>
      </w:r>
      <w:r w:rsidR="00EE26B5" w:rsidRPr="000220FB">
        <w:rPr>
          <w:b w:val="0"/>
          <w:sz w:val="28"/>
          <w:szCs w:val="28"/>
        </w:rPr>
        <w:t xml:space="preserve"> </w:t>
      </w:r>
      <w:r w:rsidR="00FB49CF" w:rsidRPr="000220FB">
        <w:rPr>
          <w:b w:val="0"/>
          <w:sz w:val="28"/>
          <w:szCs w:val="28"/>
        </w:rPr>
        <w:t>оценк</w:t>
      </w:r>
      <w:r w:rsidR="003A71E0" w:rsidRPr="000220FB">
        <w:rPr>
          <w:b w:val="0"/>
          <w:sz w:val="28"/>
          <w:szCs w:val="28"/>
        </w:rPr>
        <w:t>и</w:t>
      </w:r>
      <w:r w:rsidR="00FB49CF" w:rsidRPr="000220FB">
        <w:rPr>
          <w:b w:val="0"/>
          <w:sz w:val="28"/>
          <w:szCs w:val="28"/>
        </w:rPr>
        <w:t xml:space="preserve"> </w:t>
      </w:r>
      <w:r w:rsidR="003A71E0" w:rsidRPr="000220FB">
        <w:rPr>
          <w:b w:val="0"/>
          <w:sz w:val="28"/>
          <w:szCs w:val="28"/>
        </w:rPr>
        <w:t>знаний претендентов на приобретение статуса адвоката (</w:t>
      </w:r>
      <w:r w:rsidR="00FB49CF" w:rsidRPr="000220FB">
        <w:rPr>
          <w:b w:val="0"/>
          <w:color w:val="000000"/>
          <w:sz w:val="28"/>
          <w:szCs w:val="28"/>
          <w:lang w:eastAsia="ru-RU" w:bidi="ru-RU"/>
        </w:rPr>
        <w:t xml:space="preserve">далее </w:t>
      </w:r>
      <w:r w:rsidR="00DD01EA" w:rsidRPr="000220FB">
        <w:rPr>
          <w:b w:val="0"/>
          <w:sz w:val="28"/>
          <w:szCs w:val="28"/>
        </w:rPr>
        <w:t>–</w:t>
      </w:r>
      <w:r w:rsidR="00FB49CF" w:rsidRPr="000220FB">
        <w:rPr>
          <w:b w:val="0"/>
          <w:color w:val="000000"/>
          <w:sz w:val="28"/>
          <w:szCs w:val="28"/>
          <w:lang w:eastAsia="ru-RU" w:bidi="ru-RU"/>
        </w:rPr>
        <w:t xml:space="preserve"> Порядок)</w:t>
      </w:r>
      <w:r w:rsidR="003A71E0" w:rsidRPr="000220F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FB49CF" w:rsidRPr="000220FB">
        <w:rPr>
          <w:b w:val="0"/>
          <w:color w:val="000000"/>
          <w:sz w:val="28"/>
          <w:szCs w:val="28"/>
          <w:lang w:eastAsia="ru-RU" w:bidi="ru-RU"/>
        </w:rPr>
        <w:t>разработан в соответствии со статьями 14</w:t>
      </w:r>
      <w:r w:rsidR="003A71E0" w:rsidRPr="000220FB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FB49CF" w:rsidRPr="000220FB">
        <w:rPr>
          <w:b w:val="0"/>
          <w:color w:val="000000"/>
          <w:sz w:val="28"/>
          <w:szCs w:val="28"/>
          <w:lang w:eastAsia="ru-RU" w:bidi="ru-RU"/>
        </w:rPr>
        <w:t>15 Закона Донецкой Народной Республики «Об адвокатуре и адвокатской деятельности»</w:t>
      </w:r>
      <w:r w:rsidR="003A71E0" w:rsidRPr="000220FB">
        <w:rPr>
          <w:b w:val="0"/>
          <w:color w:val="000000"/>
          <w:sz w:val="28"/>
          <w:szCs w:val="28"/>
          <w:lang w:eastAsia="ru-RU" w:bidi="ru-RU"/>
        </w:rPr>
        <w:t xml:space="preserve"> (далее </w:t>
      </w:r>
      <w:r w:rsidR="00DD01EA" w:rsidRPr="000220FB">
        <w:rPr>
          <w:b w:val="0"/>
          <w:sz w:val="28"/>
          <w:szCs w:val="28"/>
        </w:rPr>
        <w:t>–</w:t>
      </w:r>
      <w:r w:rsidR="00DD01EA">
        <w:rPr>
          <w:b w:val="0"/>
          <w:sz w:val="28"/>
          <w:szCs w:val="28"/>
        </w:rPr>
        <w:t xml:space="preserve"> </w:t>
      </w:r>
      <w:r w:rsidR="00FB49CF" w:rsidRPr="000220FB">
        <w:rPr>
          <w:b w:val="0"/>
          <w:color w:val="000000"/>
          <w:sz w:val="28"/>
          <w:szCs w:val="28"/>
          <w:lang w:eastAsia="ru-RU" w:bidi="ru-RU"/>
        </w:rPr>
        <w:t>Закон).</w:t>
      </w:r>
    </w:p>
    <w:p w:rsidR="00FB49CF" w:rsidRPr="009D2EBE" w:rsidRDefault="00FB49CF" w:rsidP="009D2EBE">
      <w:pPr>
        <w:pStyle w:val="20"/>
        <w:keepNext/>
        <w:keepLines/>
        <w:shd w:val="clear" w:color="auto" w:fill="auto"/>
        <w:spacing w:line="235" w:lineRule="auto"/>
        <w:ind w:firstLine="567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</w:p>
    <w:p w:rsidR="00FB49CF" w:rsidRPr="000220FB" w:rsidRDefault="007347A1" w:rsidP="009D2EBE">
      <w:pPr>
        <w:pStyle w:val="20"/>
        <w:keepNext/>
        <w:keepLines/>
        <w:shd w:val="clear" w:color="auto" w:fill="auto"/>
        <w:spacing w:line="235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220FB">
        <w:rPr>
          <w:b w:val="0"/>
          <w:bCs w:val="0"/>
          <w:color w:val="000000"/>
          <w:sz w:val="28"/>
          <w:szCs w:val="28"/>
          <w:lang w:eastAsia="ru-RU" w:bidi="ru-RU"/>
        </w:rPr>
        <w:t>1.2. </w:t>
      </w:r>
      <w:r w:rsidR="00C33E63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Настоящий </w:t>
      </w:r>
      <w:r w:rsidR="00FB49CF" w:rsidRPr="000220FB">
        <w:rPr>
          <w:b w:val="0"/>
          <w:bCs w:val="0"/>
          <w:color w:val="000000"/>
          <w:sz w:val="28"/>
          <w:szCs w:val="28"/>
          <w:lang w:eastAsia="ru-RU" w:bidi="ru-RU"/>
        </w:rPr>
        <w:t>Порядок определяет</w:t>
      </w:r>
      <w:r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11679F" w:rsidRPr="000220FB">
        <w:rPr>
          <w:b w:val="0"/>
          <w:bCs w:val="0"/>
          <w:color w:val="000000"/>
          <w:sz w:val="28"/>
          <w:szCs w:val="28"/>
          <w:lang w:eastAsia="ru-RU" w:bidi="ru-RU"/>
        </w:rPr>
        <w:t>правила</w:t>
      </w:r>
      <w:r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допуска к сдаче</w:t>
      </w:r>
      <w:r w:rsidR="0011679F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квалификационного экзамена</w:t>
      </w:r>
      <w:r w:rsidRPr="000220FB">
        <w:rPr>
          <w:b w:val="0"/>
          <w:bCs w:val="0"/>
          <w:color w:val="000000"/>
          <w:sz w:val="28"/>
          <w:szCs w:val="28"/>
          <w:lang w:eastAsia="ru-RU" w:bidi="ru-RU"/>
        </w:rPr>
        <w:t>,</w:t>
      </w:r>
      <w:r w:rsidR="00613916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C87167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процедуру и механизм организации, </w:t>
      </w:r>
      <w:r w:rsidR="0011679F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проведения, </w:t>
      </w:r>
      <w:r w:rsidR="00613916" w:rsidRPr="000220FB">
        <w:rPr>
          <w:b w:val="0"/>
          <w:bCs w:val="0"/>
          <w:color w:val="000000"/>
          <w:sz w:val="28"/>
          <w:szCs w:val="28"/>
          <w:lang w:eastAsia="ru-RU" w:bidi="ru-RU"/>
        </w:rPr>
        <w:t>сдачи квалифи</w:t>
      </w:r>
      <w:r w:rsidR="0011679F" w:rsidRPr="000220FB">
        <w:rPr>
          <w:b w:val="0"/>
          <w:bCs w:val="0"/>
          <w:color w:val="000000"/>
          <w:sz w:val="28"/>
          <w:szCs w:val="28"/>
          <w:lang w:eastAsia="ru-RU" w:bidi="ru-RU"/>
        </w:rPr>
        <w:t>кационного экзамена</w:t>
      </w:r>
      <w:r w:rsidR="00DD3500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и </w:t>
      </w:r>
      <w:r w:rsidR="00FB49CF" w:rsidRPr="000220FB">
        <w:rPr>
          <w:b w:val="0"/>
          <w:bCs w:val="0"/>
          <w:color w:val="000000"/>
          <w:sz w:val="28"/>
          <w:szCs w:val="28"/>
          <w:lang w:eastAsia="ru-RU" w:bidi="ru-RU"/>
        </w:rPr>
        <w:t>оценивани</w:t>
      </w:r>
      <w:r w:rsidR="00C87167" w:rsidRPr="000220FB">
        <w:rPr>
          <w:b w:val="0"/>
          <w:bCs w:val="0"/>
          <w:color w:val="000000"/>
          <w:sz w:val="28"/>
          <w:szCs w:val="28"/>
          <w:lang w:eastAsia="ru-RU" w:bidi="ru-RU"/>
        </w:rPr>
        <w:t>я</w:t>
      </w:r>
      <w:r w:rsidR="00FB49CF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знаний</w:t>
      </w:r>
      <w:r w:rsidR="00974885" w:rsidRPr="000220FB">
        <w:rPr>
          <w:b w:val="0"/>
          <w:bCs w:val="0"/>
          <w:color w:val="000000"/>
          <w:sz w:val="28"/>
          <w:szCs w:val="28"/>
          <w:lang w:eastAsia="ru-RU" w:bidi="ru-RU"/>
        </w:rPr>
        <w:t xml:space="preserve"> претендентов</w:t>
      </w:r>
      <w:r w:rsidR="007A1627" w:rsidRPr="000220FB">
        <w:rPr>
          <w:b w:val="0"/>
          <w:sz w:val="28"/>
          <w:szCs w:val="28"/>
        </w:rPr>
        <w:t xml:space="preserve"> на приобретение статуса адвоката</w:t>
      </w:r>
      <w:r w:rsidR="00DD01EA">
        <w:rPr>
          <w:b w:val="0"/>
          <w:sz w:val="28"/>
          <w:szCs w:val="28"/>
        </w:rPr>
        <w:t xml:space="preserve"> (далее – П</w:t>
      </w:r>
      <w:r w:rsidR="000220FB" w:rsidRPr="000220FB">
        <w:rPr>
          <w:b w:val="0"/>
          <w:sz w:val="28"/>
          <w:szCs w:val="28"/>
        </w:rPr>
        <w:t>ретендент)</w:t>
      </w:r>
      <w:r w:rsidR="00FB49CF" w:rsidRPr="000220FB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:rsidR="00FB49CF" w:rsidRPr="005A6B49" w:rsidRDefault="00FB49CF" w:rsidP="009D2EBE">
      <w:pPr>
        <w:pStyle w:val="20"/>
        <w:keepNext/>
        <w:keepLines/>
        <w:shd w:val="clear" w:color="auto" w:fill="auto"/>
        <w:spacing w:line="235" w:lineRule="auto"/>
        <w:ind w:firstLine="567"/>
        <w:jc w:val="both"/>
        <w:rPr>
          <w:sz w:val="20"/>
          <w:szCs w:val="20"/>
        </w:rPr>
      </w:pPr>
    </w:p>
    <w:p w:rsidR="00FB49CF" w:rsidRPr="000220FB" w:rsidRDefault="00974885" w:rsidP="009D2EBE">
      <w:pPr>
        <w:pStyle w:val="22"/>
        <w:shd w:val="clear" w:color="auto" w:fill="auto"/>
        <w:tabs>
          <w:tab w:val="left" w:pos="567"/>
        </w:tabs>
        <w:spacing w:before="0" w:after="0" w:line="235" w:lineRule="auto"/>
        <w:ind w:firstLine="0"/>
      </w:pPr>
      <w:r w:rsidRPr="000220FB">
        <w:rPr>
          <w:color w:val="000000"/>
          <w:lang w:eastAsia="ru-RU" w:bidi="ru-RU"/>
        </w:rPr>
        <w:tab/>
        <w:t>1.3. </w:t>
      </w:r>
      <w:r w:rsidR="00FB49CF" w:rsidRPr="000220FB">
        <w:rPr>
          <w:color w:val="000000"/>
          <w:lang w:eastAsia="ru-RU" w:bidi="ru-RU"/>
        </w:rPr>
        <w:t xml:space="preserve">Действие </w:t>
      </w:r>
      <w:r w:rsidR="00C33E63" w:rsidRPr="000220FB">
        <w:rPr>
          <w:color w:val="000000"/>
          <w:lang w:eastAsia="ru-RU" w:bidi="ru-RU"/>
        </w:rPr>
        <w:t xml:space="preserve">настоящего </w:t>
      </w:r>
      <w:r w:rsidR="00FB49CF" w:rsidRPr="000220FB">
        <w:rPr>
          <w:color w:val="000000"/>
          <w:lang w:eastAsia="ru-RU" w:bidi="ru-RU"/>
        </w:rPr>
        <w:t>Порядка распространяется на</w:t>
      </w:r>
      <w:r w:rsidR="00FB49CF" w:rsidRPr="000220FB">
        <w:rPr>
          <w:lang w:eastAsia="ru-RU" w:bidi="ru-RU"/>
        </w:rPr>
        <w:t xml:space="preserve"> граждан Донецкой Народной Республики</w:t>
      </w:r>
      <w:r w:rsidR="00FB49CF" w:rsidRPr="000220FB">
        <w:rPr>
          <w:color w:val="000000"/>
          <w:lang w:eastAsia="ru-RU" w:bidi="ru-RU"/>
        </w:rPr>
        <w:t>, иностранных граждан и лиц без гражданства, обратившихся по вопросу приобретения статуса адвоката впервые, повторно или после прекращения статуса</w:t>
      </w:r>
      <w:r w:rsidR="00EE26B5" w:rsidRPr="000220FB">
        <w:rPr>
          <w:color w:val="000000"/>
          <w:lang w:eastAsia="ru-RU" w:bidi="ru-RU"/>
        </w:rPr>
        <w:t xml:space="preserve"> адвоката</w:t>
      </w:r>
      <w:r w:rsidR="00FB49CF" w:rsidRPr="000220FB">
        <w:rPr>
          <w:color w:val="000000"/>
          <w:lang w:eastAsia="ru-RU" w:bidi="ru-RU"/>
        </w:rPr>
        <w:t>.</w:t>
      </w:r>
    </w:p>
    <w:p w:rsidR="001F54E0" w:rsidRPr="000220FB" w:rsidRDefault="001F54E0" w:rsidP="009D2EBE">
      <w:pPr>
        <w:pStyle w:val="22"/>
        <w:numPr>
          <w:ilvl w:val="5"/>
          <w:numId w:val="1"/>
        </w:numPr>
        <w:shd w:val="clear" w:color="auto" w:fill="auto"/>
        <w:tabs>
          <w:tab w:val="left" w:pos="602"/>
        </w:tabs>
        <w:spacing w:before="0" w:after="0" w:line="235" w:lineRule="auto"/>
        <w:ind w:firstLine="0"/>
      </w:pPr>
    </w:p>
    <w:p w:rsidR="00FB49CF" w:rsidRPr="000220FB" w:rsidRDefault="00974885" w:rsidP="009D2EBE">
      <w:pPr>
        <w:pStyle w:val="22"/>
        <w:numPr>
          <w:ilvl w:val="5"/>
          <w:numId w:val="1"/>
        </w:numPr>
        <w:shd w:val="clear" w:color="auto" w:fill="auto"/>
        <w:tabs>
          <w:tab w:val="left" w:pos="602"/>
        </w:tabs>
        <w:spacing w:before="0" w:after="0" w:line="235" w:lineRule="auto"/>
        <w:ind w:firstLine="0"/>
      </w:pPr>
      <w:r w:rsidRPr="000220FB">
        <w:rPr>
          <w:color w:val="000000"/>
          <w:lang w:eastAsia="ru-RU" w:bidi="ru-RU"/>
        </w:rPr>
        <w:t>1.4. </w:t>
      </w:r>
      <w:r w:rsidR="00FB49CF" w:rsidRPr="000220FB">
        <w:rPr>
          <w:color w:val="000000"/>
          <w:lang w:eastAsia="ru-RU" w:bidi="ru-RU"/>
        </w:rPr>
        <w:t xml:space="preserve">Действие </w:t>
      </w:r>
      <w:r w:rsidR="00C33E63" w:rsidRPr="000220FB">
        <w:rPr>
          <w:color w:val="000000"/>
          <w:lang w:eastAsia="ru-RU" w:bidi="ru-RU"/>
        </w:rPr>
        <w:t xml:space="preserve">настоящего </w:t>
      </w:r>
      <w:r w:rsidR="00FB49CF" w:rsidRPr="000220FB">
        <w:rPr>
          <w:color w:val="000000"/>
          <w:lang w:eastAsia="ru-RU" w:bidi="ru-RU"/>
        </w:rPr>
        <w:t>Порядка не распространяется на отношения, связанные с приобретением адвокатом иностранного государства права на осуществление адвокатской деятельности на территории Донецкой Народной Республики.</w:t>
      </w:r>
    </w:p>
    <w:p w:rsidR="001D49B3" w:rsidRPr="000220FB" w:rsidRDefault="001D49B3" w:rsidP="009D2EBE">
      <w:pPr>
        <w:pStyle w:val="22"/>
        <w:numPr>
          <w:ilvl w:val="5"/>
          <w:numId w:val="1"/>
        </w:numPr>
        <w:shd w:val="clear" w:color="auto" w:fill="auto"/>
        <w:tabs>
          <w:tab w:val="left" w:pos="602"/>
        </w:tabs>
        <w:spacing w:before="0" w:after="0" w:line="235" w:lineRule="auto"/>
        <w:ind w:firstLine="0"/>
      </w:pPr>
    </w:p>
    <w:p w:rsidR="00FB49CF" w:rsidRPr="000220FB" w:rsidRDefault="000B4173" w:rsidP="009D2EBE">
      <w:pPr>
        <w:pStyle w:val="22"/>
        <w:shd w:val="clear" w:color="auto" w:fill="auto"/>
        <w:tabs>
          <w:tab w:val="left" w:pos="602"/>
        </w:tabs>
        <w:spacing w:before="0" w:after="0" w:line="235" w:lineRule="auto"/>
        <w:ind w:firstLine="0"/>
        <w:jc w:val="center"/>
        <w:rPr>
          <w:b/>
        </w:rPr>
      </w:pPr>
      <w:r>
        <w:rPr>
          <w:b/>
        </w:rPr>
        <w:t>Раздел</w:t>
      </w:r>
      <w:r w:rsidR="00974885" w:rsidRPr="000220FB">
        <w:rPr>
          <w:b/>
        </w:rPr>
        <w:t xml:space="preserve"> </w:t>
      </w:r>
      <w:r w:rsidR="00FB49CF" w:rsidRPr="000220FB">
        <w:rPr>
          <w:b/>
        </w:rPr>
        <w:t>II. Допу</w:t>
      </w:r>
      <w:proofErr w:type="gramStart"/>
      <w:r w:rsidR="00FB49CF" w:rsidRPr="000220FB">
        <w:rPr>
          <w:b/>
        </w:rPr>
        <w:t xml:space="preserve">ск </w:t>
      </w:r>
      <w:r w:rsidR="00974885" w:rsidRPr="000220FB">
        <w:rPr>
          <w:b/>
        </w:rPr>
        <w:t>к сд</w:t>
      </w:r>
      <w:proofErr w:type="gramEnd"/>
      <w:r w:rsidR="00974885" w:rsidRPr="000220FB">
        <w:rPr>
          <w:b/>
        </w:rPr>
        <w:t>аче квалификационного экзамена</w:t>
      </w:r>
    </w:p>
    <w:p w:rsidR="001D49B3" w:rsidRPr="00A51D84" w:rsidRDefault="00A51D84" w:rsidP="009D2EBE">
      <w:pPr>
        <w:pStyle w:val="22"/>
        <w:shd w:val="clear" w:color="auto" w:fill="auto"/>
        <w:tabs>
          <w:tab w:val="left" w:pos="602"/>
          <w:tab w:val="left" w:pos="1620"/>
          <w:tab w:val="left" w:pos="2220"/>
        </w:tabs>
        <w:spacing w:before="0" w:after="0" w:line="235" w:lineRule="auto"/>
        <w:ind w:firstLine="0"/>
        <w:jc w:val="left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A6B49" w:rsidRPr="005A6B49" w:rsidRDefault="00FB49CF" w:rsidP="009D2EBE">
      <w:pPr>
        <w:pStyle w:val="22"/>
        <w:shd w:val="clear" w:color="auto" w:fill="auto"/>
        <w:tabs>
          <w:tab w:val="left" w:pos="602"/>
          <w:tab w:val="left" w:pos="1134"/>
        </w:tabs>
        <w:spacing w:before="0" w:after="0" w:line="235" w:lineRule="auto"/>
        <w:ind w:firstLine="0"/>
      </w:pPr>
      <w:r w:rsidRPr="000220FB">
        <w:tab/>
        <w:t>2.1.</w:t>
      </w:r>
      <w:r w:rsidR="007A1627" w:rsidRPr="000220FB">
        <w:t> </w:t>
      </w:r>
      <w:proofErr w:type="gramStart"/>
      <w:r w:rsidR="007D715B" w:rsidRPr="000220FB">
        <w:t>В соответствии с частью 1 статьи 37 Закона, п</w:t>
      </w:r>
      <w:r w:rsidR="007A1627" w:rsidRPr="000220FB">
        <w:t>олномочиями</w:t>
      </w:r>
      <w:r w:rsidR="00B42B98" w:rsidRPr="000220FB">
        <w:t xml:space="preserve"> по </w:t>
      </w:r>
      <w:r w:rsidR="00A97C9C" w:rsidRPr="000220FB">
        <w:t>организаци</w:t>
      </w:r>
      <w:r w:rsidR="004413D7" w:rsidRPr="000220FB">
        <w:t>и</w:t>
      </w:r>
      <w:r w:rsidR="00A97C9C" w:rsidRPr="000220FB">
        <w:t xml:space="preserve"> и прием</w:t>
      </w:r>
      <w:r w:rsidR="004413D7" w:rsidRPr="000220FB">
        <w:t>у</w:t>
      </w:r>
      <w:r w:rsidR="00A97C9C" w:rsidRPr="000220FB">
        <w:t xml:space="preserve"> квалификационного экзамена</w:t>
      </w:r>
      <w:r w:rsidR="004413D7" w:rsidRPr="000220FB">
        <w:t>,</w:t>
      </w:r>
      <w:r w:rsidR="007A1627" w:rsidRPr="000220FB">
        <w:t xml:space="preserve"> </w:t>
      </w:r>
      <w:r w:rsidR="004413D7" w:rsidRPr="000220FB">
        <w:t>приняти</w:t>
      </w:r>
      <w:r w:rsidR="0085165B" w:rsidRPr="000220FB">
        <w:t>ю</w:t>
      </w:r>
      <w:r w:rsidR="004413D7" w:rsidRPr="000220FB">
        <w:t xml:space="preserve"> решений о допуске лиц, претендующих на приобретение статуса адвоката, к квалификационному экзамену</w:t>
      </w:r>
      <w:r w:rsidR="000220FB">
        <w:t xml:space="preserve"> </w:t>
      </w:r>
      <w:r w:rsidR="004413D7" w:rsidRPr="000220FB">
        <w:t xml:space="preserve">либо об отказе в допуске </w:t>
      </w:r>
      <w:r w:rsidR="00C33E63" w:rsidRPr="000220FB">
        <w:t>П</w:t>
      </w:r>
      <w:r w:rsidR="004413D7" w:rsidRPr="000220FB">
        <w:t>ретендента к квалификационному экзамену</w:t>
      </w:r>
      <w:r w:rsidR="0085165B" w:rsidRPr="000220FB">
        <w:t xml:space="preserve">, </w:t>
      </w:r>
      <w:r w:rsidR="007D715B" w:rsidRPr="000220FB">
        <w:t>рассмотрению жалоб на действия (бездействие) адвокатов, а также принятию решения о привлечении адвоката к ди</w:t>
      </w:r>
      <w:r w:rsidR="00EE26B5" w:rsidRPr="000220FB">
        <w:t xml:space="preserve">сциплинарной ответственности, </w:t>
      </w:r>
      <w:r w:rsidR="007D715B" w:rsidRPr="000220FB">
        <w:t>присвоении, приостановлении, возобновлении и прекращении статуса адвоката</w:t>
      </w:r>
      <w:proofErr w:type="gramEnd"/>
      <w:r w:rsidR="007D715B" w:rsidRPr="000220FB">
        <w:t xml:space="preserve"> обладает Квалификационно-дисциплинарная комиссия</w:t>
      </w:r>
      <w:r w:rsidR="00EE26B5" w:rsidRPr="000220FB">
        <w:t xml:space="preserve"> Адвокатской палаты Донецкой Народной</w:t>
      </w:r>
      <w:r w:rsidR="000C49F4">
        <w:t xml:space="preserve"> </w:t>
      </w:r>
      <w:r w:rsidR="00EE26B5" w:rsidRPr="000220FB">
        <w:t>Республики (далее – Квалификационно-дисциплинарная комиссия)</w:t>
      </w:r>
      <w:r w:rsidR="007D715B" w:rsidRPr="000220FB">
        <w:t>.</w:t>
      </w:r>
    </w:p>
    <w:p w:rsidR="005A6B49" w:rsidRDefault="000C49F4" w:rsidP="009D2EBE">
      <w:pPr>
        <w:pStyle w:val="22"/>
        <w:shd w:val="clear" w:color="auto" w:fill="auto"/>
        <w:tabs>
          <w:tab w:val="left" w:pos="602"/>
          <w:tab w:val="left" w:pos="1134"/>
        </w:tabs>
        <w:spacing w:before="0" w:after="0" w:line="235" w:lineRule="auto"/>
        <w:ind w:firstLine="0"/>
      </w:pPr>
      <w:r>
        <w:tab/>
      </w:r>
    </w:p>
    <w:p w:rsidR="00FB49CF" w:rsidRPr="000220FB" w:rsidRDefault="005A6B49" w:rsidP="009D2EBE">
      <w:pPr>
        <w:pStyle w:val="22"/>
        <w:shd w:val="clear" w:color="auto" w:fill="auto"/>
        <w:tabs>
          <w:tab w:val="left" w:pos="602"/>
          <w:tab w:val="left" w:pos="1134"/>
        </w:tabs>
        <w:spacing w:before="0" w:after="0" w:line="235" w:lineRule="auto"/>
        <w:ind w:firstLine="0"/>
      </w:pPr>
      <w:r>
        <w:tab/>
      </w:r>
      <w:r w:rsidR="007D715B" w:rsidRPr="000220FB">
        <w:t>2.2. В соответствии с частью 1 статьи 14 Закона, л</w:t>
      </w:r>
      <w:r w:rsidR="00FB49CF" w:rsidRPr="000220FB">
        <w:t>ицо, отвечающее</w:t>
      </w:r>
      <w:r w:rsidR="000C49F4">
        <w:t xml:space="preserve"> </w:t>
      </w:r>
      <w:r w:rsidRPr="000220FB">
        <w:t xml:space="preserve">требованиям частей 1, 2 статьи 11 Закона, вправе обратиться в </w:t>
      </w:r>
      <w:r w:rsidR="00FB49CF" w:rsidRPr="000220FB">
        <w:t xml:space="preserve">Квалификационно-дисциплинарную комиссию с заявлением о допуске к сдаче </w:t>
      </w:r>
      <w:r w:rsidR="007D715B" w:rsidRPr="000220FB">
        <w:lastRenderedPageBreak/>
        <w:t>квалификационного экзамена</w:t>
      </w:r>
      <w:r w:rsidR="00D963C8" w:rsidRPr="000220FB">
        <w:t xml:space="preserve"> по форме согласно приложению 1 к настоящему Порядку</w:t>
      </w:r>
      <w:r w:rsidR="007D715B" w:rsidRPr="000220FB">
        <w:t>.</w:t>
      </w:r>
    </w:p>
    <w:p w:rsidR="00D963C8" w:rsidRPr="000220FB" w:rsidRDefault="007D715B" w:rsidP="009D2EBE">
      <w:pPr>
        <w:pStyle w:val="ConsPlusTitle"/>
        <w:spacing w:line="235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Од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 xml:space="preserve">новременно с заявлением </w:t>
      </w:r>
      <w:r w:rsidR="00FB49CF" w:rsidRPr="000220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допуске к сдаче </w:t>
      </w:r>
      <w:r w:rsidRPr="000220FB">
        <w:rPr>
          <w:rFonts w:ascii="Times New Roman" w:hAnsi="Times New Roman" w:cs="Times New Roman"/>
          <w:b w:val="0"/>
          <w:bCs w:val="0"/>
          <w:sz w:val="28"/>
          <w:szCs w:val="28"/>
        </w:rPr>
        <w:t>квалификационного экзамена</w:t>
      </w:r>
      <w:r w:rsidR="00FB49CF" w:rsidRPr="000220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D3500" w:rsidRPr="000220FB">
        <w:rPr>
          <w:rFonts w:ascii="Times New Roman" w:hAnsi="Times New Roman" w:cs="Times New Roman"/>
          <w:b w:val="0"/>
          <w:bCs w:val="0"/>
          <w:sz w:val="28"/>
          <w:szCs w:val="28"/>
        </w:rPr>
        <w:t>лицо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 xml:space="preserve"> предъявляет подлинники и предоставляет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 xml:space="preserve"> копии 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 xml:space="preserve">следующих 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>документов:</w:t>
      </w:r>
    </w:p>
    <w:p w:rsidR="00D963C8" w:rsidRPr="000220FB" w:rsidRDefault="00AA7C09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>окумент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 xml:space="preserve"> удостоверяющ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 xml:space="preserve"> личность;</w:t>
      </w:r>
    </w:p>
    <w:p w:rsidR="00D963C8" w:rsidRPr="000220FB" w:rsidRDefault="00FB49CF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автобиографи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>и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500" w:rsidRPr="000220FB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2 к настоящему Порядку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4340" w:rsidRDefault="00FB49CF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документ</w:t>
      </w:r>
      <w:r w:rsidR="00D963C8" w:rsidRPr="00022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15B" w:rsidRPr="000220FB">
        <w:rPr>
          <w:rFonts w:ascii="Times New Roman" w:hAnsi="Times New Roman" w:cs="Times New Roman"/>
          <w:b w:val="0"/>
          <w:sz w:val="28"/>
          <w:szCs w:val="28"/>
        </w:rPr>
        <w:t>о высшем профессиональном юридическом образовании</w:t>
      </w:r>
      <w:r w:rsidR="00E84340" w:rsidRPr="00E8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02515D">
        <w:rPr>
          <w:rFonts w:ascii="Times New Roman" w:hAnsi="Times New Roman" w:cs="Times New Roman"/>
          <w:b w:val="0"/>
          <w:sz w:val="28"/>
          <w:szCs w:val="28"/>
        </w:rPr>
        <w:t xml:space="preserve">подтверждающего 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наличие ученой степени по юридической специальности</w:t>
      </w:r>
      <w:r w:rsidR="0002515D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33115B" w:rsidRPr="000220FB" w:rsidRDefault="00FB49CF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документ</w:t>
      </w:r>
      <w:r w:rsidR="0033115B" w:rsidRPr="000220F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, подтверждающ</w:t>
      </w:r>
      <w:r w:rsidR="0033115B" w:rsidRPr="000220FB">
        <w:rPr>
          <w:rFonts w:ascii="Times New Roman" w:hAnsi="Times New Roman" w:cs="Times New Roman"/>
          <w:b w:val="0"/>
          <w:sz w:val="28"/>
          <w:szCs w:val="28"/>
        </w:rPr>
        <w:t>его стаж работы по юридической специальности (при наличии);</w:t>
      </w:r>
    </w:p>
    <w:p w:rsidR="0033115B" w:rsidRPr="000220FB" w:rsidRDefault="0033115B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документа о воинском учете (для военнообязанных и лиц, подлежащих воинскому учету);</w:t>
      </w:r>
    </w:p>
    <w:p w:rsidR="0033115B" w:rsidRPr="000220FB" w:rsidRDefault="0033115B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документа о наличии (отсутствии) судимости и (или) факта уголовного преследования либо о прекращении уголовного дела;</w:t>
      </w:r>
    </w:p>
    <w:p w:rsidR="00FB49CF" w:rsidRPr="000220FB" w:rsidRDefault="0033115B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документа о том, что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ретендент не состоит на учете в наркологическом или психоневрологическом диспансере, в связи с лечением от алкоголизма, наркомании, токсикомании, хронических и затяжных психических расстройств; 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 xml:space="preserve">две фотографии размером 30х40 мм. </w:t>
      </w:r>
    </w:p>
    <w:p w:rsidR="00C40148" w:rsidRPr="000220FB" w:rsidRDefault="00CD18D1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Заявление, а также копии документов, предъявляемые </w:t>
      </w:r>
      <w:r w:rsidR="00DD3500" w:rsidRPr="000220FB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="00EE26B5" w:rsidRPr="000220FB">
        <w:rPr>
          <w:rFonts w:ascii="Times New Roman" w:hAnsi="Times New Roman" w:cs="Times New Roman"/>
          <w:b w:val="0"/>
          <w:sz w:val="28"/>
          <w:szCs w:val="28"/>
        </w:rPr>
        <w:t>,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принимаются уполномоченным лицом Квалификационно-дисциплинарной комиссии.</w:t>
      </w:r>
    </w:p>
    <w:p w:rsidR="00CD18D1" w:rsidRPr="000220FB" w:rsidRDefault="00CD18D1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Копии документов заверяются уполномоченным лицом Квалификационно-дисциплинарной комиссии, а подлинники возвращаются </w:t>
      </w:r>
      <w:r w:rsidR="00DD3500" w:rsidRPr="000220FB">
        <w:rPr>
          <w:rFonts w:ascii="Times New Roman" w:hAnsi="Times New Roman" w:cs="Times New Roman"/>
          <w:b w:val="0"/>
          <w:sz w:val="28"/>
          <w:szCs w:val="28"/>
        </w:rPr>
        <w:t>лицу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в день их предоставления.</w:t>
      </w:r>
    </w:p>
    <w:p w:rsidR="00CD18D1" w:rsidRPr="000220FB" w:rsidRDefault="00CD18D1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Фамилия, имя и отчество (при наличии) </w:t>
      </w:r>
      <w:r w:rsidR="00DD3500" w:rsidRPr="000220FB">
        <w:rPr>
          <w:rFonts w:ascii="Times New Roman" w:hAnsi="Times New Roman" w:cs="Times New Roman"/>
          <w:b w:val="0"/>
          <w:sz w:val="28"/>
          <w:szCs w:val="28"/>
        </w:rPr>
        <w:t>лица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, перечень и реквизиты поданных им документов, дата и время подачи документов, а также его подпись и подпись уполномоченного лица Квалификационно-дисциплинарной комиссии, принявшего документы, заносятся в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Ж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урнал заявлений о допуске к сдаче квалификационного экзамена.</w:t>
      </w:r>
    </w:p>
    <w:p w:rsidR="001609E2" w:rsidRPr="000B4173" w:rsidRDefault="00530B60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Заявление, а также заверенные уполномоченным лицом 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Квалификационно-дисциплинарной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копии документов, поданные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ретендентом, формируются в личное дело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ретендента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хранятся в делах Квалификационно-дисциплинарной комиссии. </w:t>
      </w:r>
    </w:p>
    <w:p w:rsidR="001609E2" w:rsidRPr="000B4173" w:rsidRDefault="000C49F4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C40148" w:rsidRDefault="00FB49CF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2.</w:t>
      </w:r>
      <w:r w:rsidR="002A3B16" w:rsidRPr="000220FB">
        <w:rPr>
          <w:rFonts w:ascii="Times New Roman" w:hAnsi="Times New Roman" w:cs="Times New Roman"/>
          <w:b w:val="0"/>
          <w:sz w:val="28"/>
          <w:szCs w:val="28"/>
        </w:rPr>
        <w:t>3</w:t>
      </w:r>
      <w:r w:rsidR="00842ECD" w:rsidRPr="000220FB">
        <w:rPr>
          <w:rFonts w:ascii="Times New Roman" w:hAnsi="Times New Roman" w:cs="Times New Roman"/>
          <w:b w:val="0"/>
          <w:sz w:val="28"/>
          <w:szCs w:val="28"/>
        </w:rPr>
        <w:t>. 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>Решение о допуске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 или об отказе в допуске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к квалификационному экзамену принимается Квалификационно-дисциплинарной комиссией в срок не более месяца, 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а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 при необходимости проведения проверки достоверности предоставленных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ретендентом сведений – в двухмесячный срок со дня подачи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ретендентом 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>заявления о допуске к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 сдаче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экзамен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а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C49F4" w:rsidRPr="009D2EBE" w:rsidRDefault="000C49F4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1609E2" w:rsidRPr="001609E2" w:rsidRDefault="00FB49CF" w:rsidP="009D2EBE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2.</w:t>
      </w:r>
      <w:r w:rsidR="00842ECD" w:rsidRPr="000220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.</w:t>
      </w:r>
      <w:r w:rsidR="00842ECD" w:rsidRPr="000220FB">
        <w:rPr>
          <w:rFonts w:ascii="Times New Roman" w:hAnsi="Times New Roman" w:cs="Times New Roman"/>
          <w:b w:val="0"/>
          <w:sz w:val="28"/>
          <w:szCs w:val="28"/>
        </w:rPr>
        <w:t> 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14 Закона, Квалификационно-дисциплинарная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комиссия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необходимости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организует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 xml:space="preserve">течение </w:t>
      </w:r>
      <w:r w:rsid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204" w:rsidRPr="000220FB">
        <w:rPr>
          <w:rFonts w:ascii="Times New Roman" w:hAnsi="Times New Roman" w:cs="Times New Roman"/>
          <w:b w:val="0"/>
          <w:sz w:val="28"/>
          <w:szCs w:val="28"/>
        </w:rPr>
        <w:t>двух</w:t>
      </w:r>
      <w:r w:rsidR="001609E2" w:rsidRPr="001609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09E2" w:rsidRPr="001609E2" w:rsidRDefault="001609E2" w:rsidP="009D2EBE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месяцев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достоверности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сведений,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предоставленных</w:t>
      </w:r>
    </w:p>
    <w:p w:rsidR="00C40148" w:rsidRDefault="00BC0204" w:rsidP="001415E8">
      <w:pPr>
        <w:pStyle w:val="ConsPlusTitle"/>
        <w:spacing w:line="235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лицом. Квалификационно-дисциплинарная комиссия вправе обратиться в соответствующие органы  с запросом о проверке либо подтверждении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lastRenderedPageBreak/>
        <w:t>достоверности указанных документов и сведений. Данные органы обязаны сообщить Квалификационно-дисциплинарной комиссии о результатах рассмотрения запроса в установленные Квалификационно-дисциплинарной комиссией сроки, но не позднее чем через месяц со дня получения запроса.</w:t>
      </w:r>
    </w:p>
    <w:p w:rsidR="00E84340" w:rsidRPr="001415E8" w:rsidRDefault="00E84340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4340" w:rsidRPr="000220FB" w:rsidRDefault="0002515D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2.5. 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В случае отсутствия препятствий, предусмотренных Законом, Квалификационно-дисциплинарная комиссия принимает решение о допуске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ретендента к квалификационному экзамену.</w:t>
      </w:r>
    </w:p>
    <w:p w:rsidR="00B07FA4" w:rsidRPr="001415E8" w:rsidRDefault="00B07FA4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2FE" w:rsidRPr="000220FB" w:rsidRDefault="00FB49CF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2.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6</w:t>
      </w:r>
      <w:r w:rsidR="00796399" w:rsidRPr="000220FB">
        <w:rPr>
          <w:rFonts w:ascii="Times New Roman" w:hAnsi="Times New Roman" w:cs="Times New Roman"/>
          <w:b w:val="0"/>
          <w:sz w:val="28"/>
          <w:szCs w:val="28"/>
        </w:rPr>
        <w:t>. 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При выявлении не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ретендента требованиям частей 1, 2 статьи 11 Закона, </w:t>
      </w:r>
      <w:r w:rsidR="00466ADF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предписаний</w:t>
      </w:r>
      <w:r w:rsidR="00466ADF">
        <w:rPr>
          <w:rFonts w:ascii="Times New Roman" w:hAnsi="Times New Roman" w:cs="Times New Roman"/>
          <w:b w:val="0"/>
          <w:sz w:val="28"/>
          <w:szCs w:val="28"/>
        </w:rPr>
        <w:t xml:space="preserve"> абзаца второго части 1 статьи 14 Закона,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 xml:space="preserve">Квалификационно-дисциплинарная комиссия принимает </w:t>
      </w:r>
      <w:r w:rsidR="00466ADF">
        <w:rPr>
          <w:rFonts w:ascii="Times New Roman" w:hAnsi="Times New Roman" w:cs="Times New Roman"/>
          <w:b w:val="0"/>
          <w:sz w:val="28"/>
          <w:szCs w:val="28"/>
        </w:rPr>
        <w:t>р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ешение об отказе в допуске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>ретендента к квалификационному экзамену</w:t>
      </w:r>
      <w:r w:rsidR="00466ADF">
        <w:rPr>
          <w:rFonts w:ascii="Times New Roman" w:hAnsi="Times New Roman" w:cs="Times New Roman"/>
          <w:b w:val="0"/>
          <w:sz w:val="28"/>
          <w:szCs w:val="28"/>
        </w:rPr>
        <w:t>.</w:t>
      </w:r>
      <w:r w:rsidR="00BC0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62FE" w:rsidRPr="000220FB" w:rsidRDefault="006F62FE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Решение об отказе в допуске к квалификационному экзамену может быть обжаловано в судебном поря</w:t>
      </w:r>
      <w:r w:rsidR="00136478" w:rsidRPr="000220F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ке</w:t>
      </w:r>
      <w:r w:rsidR="000B4173">
        <w:rPr>
          <w:rFonts w:ascii="Times New Roman" w:hAnsi="Times New Roman" w:cs="Times New Roman"/>
          <w:b w:val="0"/>
          <w:sz w:val="28"/>
          <w:szCs w:val="28"/>
        </w:rPr>
        <w:t>, согласно части 5 статьи 14 Закона.</w:t>
      </w:r>
    </w:p>
    <w:p w:rsidR="00800BA7" w:rsidRPr="000220FB" w:rsidRDefault="00800BA7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Отказ в допуске к квалификационному экзамену не лишает лицо возможности обратиться повторно для получения допуска </w:t>
      </w:r>
      <w:r w:rsidR="0002515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квалификационному экзамену.</w:t>
      </w:r>
    </w:p>
    <w:p w:rsidR="006F62FE" w:rsidRPr="000220FB" w:rsidRDefault="00796399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FB49CF"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="003E4908">
        <w:rPr>
          <w:rFonts w:ascii="Times New Roman" w:hAnsi="Times New Roman" w:cs="Times New Roman"/>
          <w:b w:val="0"/>
          <w:sz w:val="28"/>
          <w:szCs w:val="28"/>
        </w:rPr>
        <w:t>2.</w:t>
      </w:r>
      <w:r w:rsidR="00E84340">
        <w:rPr>
          <w:rFonts w:ascii="Times New Roman" w:hAnsi="Times New Roman" w:cs="Times New Roman"/>
          <w:b w:val="0"/>
          <w:sz w:val="28"/>
          <w:szCs w:val="28"/>
        </w:rPr>
        <w:t>7</w:t>
      </w:r>
      <w:r w:rsidR="003E4908">
        <w:rPr>
          <w:rFonts w:ascii="Times New Roman" w:hAnsi="Times New Roman" w:cs="Times New Roman"/>
          <w:b w:val="0"/>
          <w:sz w:val="28"/>
          <w:szCs w:val="28"/>
        </w:rPr>
        <w:t>. 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>В течение трех рабочих дней</w:t>
      </w:r>
      <w:r w:rsidR="00136478" w:rsidRPr="000220FB">
        <w:rPr>
          <w:rFonts w:ascii="Times New Roman" w:hAnsi="Times New Roman" w:cs="Times New Roman"/>
          <w:b w:val="0"/>
          <w:sz w:val="28"/>
          <w:szCs w:val="28"/>
        </w:rPr>
        <w:t>,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>с даты принятия</w:t>
      </w:r>
      <w:proofErr w:type="gramEnd"/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Квалификационно-дисциплинарной комиссией решения о допуске или об отказе в допуске к квалификационному экзамену, </w:t>
      </w:r>
      <w:r w:rsidR="00AA7C09">
        <w:rPr>
          <w:rFonts w:ascii="Times New Roman" w:hAnsi="Times New Roman" w:cs="Times New Roman"/>
          <w:b w:val="0"/>
          <w:sz w:val="28"/>
          <w:szCs w:val="28"/>
        </w:rPr>
        <w:t>П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 xml:space="preserve">ретендент уведомляется о принятом </w:t>
      </w:r>
      <w:r w:rsidR="00EE26B5" w:rsidRPr="000220FB">
        <w:rPr>
          <w:rFonts w:ascii="Times New Roman" w:hAnsi="Times New Roman" w:cs="Times New Roman"/>
          <w:b w:val="0"/>
          <w:sz w:val="28"/>
          <w:szCs w:val="28"/>
        </w:rPr>
        <w:t xml:space="preserve">Квалификационно-дисциплинарной комиссией 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>решении</w:t>
      </w:r>
      <w:r w:rsidR="003E4908">
        <w:rPr>
          <w:rFonts w:ascii="Times New Roman" w:hAnsi="Times New Roman" w:cs="Times New Roman"/>
          <w:b w:val="0"/>
          <w:sz w:val="28"/>
          <w:szCs w:val="28"/>
        </w:rPr>
        <w:t xml:space="preserve"> уведомлением</w:t>
      </w:r>
      <w:r w:rsidR="00B73EA0">
        <w:rPr>
          <w:rFonts w:ascii="Times New Roman" w:hAnsi="Times New Roman" w:cs="Times New Roman"/>
          <w:b w:val="0"/>
          <w:sz w:val="28"/>
          <w:szCs w:val="28"/>
        </w:rPr>
        <w:t>,</w:t>
      </w:r>
      <w:r w:rsidR="003E49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 xml:space="preserve"> отправленным </w:t>
      </w:r>
      <w:r w:rsidR="003E4908">
        <w:rPr>
          <w:rFonts w:ascii="Times New Roman" w:hAnsi="Times New Roman" w:cs="Times New Roman"/>
          <w:b w:val="0"/>
          <w:sz w:val="28"/>
          <w:szCs w:val="28"/>
        </w:rPr>
        <w:t>почтовым отправлением</w:t>
      </w:r>
      <w:r w:rsidR="006F62FE" w:rsidRPr="000220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0148" w:rsidRPr="001609E2" w:rsidRDefault="00FB49CF" w:rsidP="001415E8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Pr="000220FB">
        <w:rPr>
          <w:rFonts w:ascii="Times New Roman" w:hAnsi="Times New Roman" w:cs="Times New Roman"/>
          <w:b w:val="0"/>
          <w:sz w:val="28"/>
          <w:szCs w:val="28"/>
        </w:rPr>
        <w:tab/>
      </w:r>
      <w:r w:rsidRPr="000220FB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5D7CC0" w:rsidRPr="000220FB" w:rsidRDefault="000B4173" w:rsidP="001415E8">
      <w:pPr>
        <w:spacing w:line="23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B73EA0">
        <w:rPr>
          <w:b/>
          <w:bCs/>
          <w:sz w:val="28"/>
          <w:szCs w:val="28"/>
        </w:rPr>
        <w:t xml:space="preserve"> </w:t>
      </w:r>
      <w:r w:rsidR="00BC36DD" w:rsidRPr="000220FB">
        <w:rPr>
          <w:b/>
          <w:bCs/>
          <w:sz w:val="28"/>
          <w:szCs w:val="28"/>
        </w:rPr>
        <w:t>III</w:t>
      </w:r>
      <w:r w:rsidR="00D4215F" w:rsidRPr="000220FB">
        <w:rPr>
          <w:b/>
          <w:bCs/>
          <w:sz w:val="28"/>
          <w:szCs w:val="28"/>
        </w:rPr>
        <w:t xml:space="preserve">. </w:t>
      </w:r>
      <w:r w:rsidR="00A036F7" w:rsidRPr="000220FB">
        <w:rPr>
          <w:b/>
          <w:bCs/>
          <w:sz w:val="28"/>
          <w:szCs w:val="28"/>
        </w:rPr>
        <w:t xml:space="preserve">Порядок </w:t>
      </w:r>
      <w:r w:rsidR="005D7CC0" w:rsidRPr="000220FB">
        <w:rPr>
          <w:b/>
          <w:bCs/>
          <w:sz w:val="28"/>
          <w:szCs w:val="28"/>
        </w:rPr>
        <w:t xml:space="preserve">проведения </w:t>
      </w:r>
      <w:r w:rsidR="00A036F7" w:rsidRPr="000220FB">
        <w:rPr>
          <w:b/>
          <w:bCs/>
          <w:sz w:val="28"/>
          <w:szCs w:val="28"/>
        </w:rPr>
        <w:t>квалификационного экзамена</w:t>
      </w:r>
      <w:r w:rsidR="00942133" w:rsidRPr="000220F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оценки знаний претендентов на приобретение статуса адвоката</w:t>
      </w:r>
    </w:p>
    <w:p w:rsidR="005D7CC0" w:rsidRPr="001609E2" w:rsidRDefault="005D7CC0" w:rsidP="001415E8">
      <w:pPr>
        <w:spacing w:line="235" w:lineRule="auto"/>
        <w:ind w:firstLine="709"/>
        <w:rPr>
          <w:sz w:val="28"/>
          <w:szCs w:val="28"/>
        </w:rPr>
      </w:pPr>
    </w:p>
    <w:p w:rsidR="005D7CC0" w:rsidRPr="000220FB" w:rsidRDefault="001F7DC7" w:rsidP="001415E8">
      <w:pPr>
        <w:spacing w:line="235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26128D" w:rsidRPr="000220FB">
        <w:rPr>
          <w:sz w:val="28"/>
          <w:szCs w:val="28"/>
        </w:rPr>
        <w:t>.1. </w:t>
      </w:r>
      <w:r w:rsidR="00A036F7" w:rsidRPr="000220FB">
        <w:rPr>
          <w:sz w:val="28"/>
          <w:szCs w:val="28"/>
        </w:rPr>
        <w:t>Квалификационный э</w:t>
      </w:r>
      <w:r w:rsidR="005D7CC0" w:rsidRPr="000220FB">
        <w:rPr>
          <w:sz w:val="28"/>
          <w:szCs w:val="28"/>
        </w:rPr>
        <w:t>кзамен состоит в выяснении уровня теоретических и практических знаний в области права, истории адвокатуры, адвокатской этики, умении применять теоретические знания в профессиональной деятельности</w:t>
      </w:r>
      <w:r w:rsidR="00A036F7" w:rsidRPr="000220FB">
        <w:rPr>
          <w:sz w:val="28"/>
          <w:szCs w:val="28"/>
        </w:rPr>
        <w:t xml:space="preserve"> </w:t>
      </w:r>
      <w:r w:rsidR="00AA7C09">
        <w:rPr>
          <w:sz w:val="28"/>
          <w:szCs w:val="28"/>
        </w:rPr>
        <w:t>П</w:t>
      </w:r>
      <w:r w:rsidR="00807FDE" w:rsidRPr="000220FB">
        <w:rPr>
          <w:sz w:val="28"/>
          <w:szCs w:val="28"/>
        </w:rPr>
        <w:t>ретендента</w:t>
      </w:r>
      <w:r w:rsidR="005D7CC0" w:rsidRPr="000220FB">
        <w:rPr>
          <w:sz w:val="28"/>
          <w:szCs w:val="28"/>
        </w:rPr>
        <w:t xml:space="preserve">. </w:t>
      </w:r>
    </w:p>
    <w:p w:rsidR="00C90D1C" w:rsidRPr="000220FB" w:rsidRDefault="00C90D1C" w:rsidP="001415E8">
      <w:pPr>
        <w:spacing w:line="235" w:lineRule="auto"/>
        <w:ind w:firstLine="709"/>
        <w:jc w:val="both"/>
        <w:rPr>
          <w:sz w:val="28"/>
          <w:szCs w:val="28"/>
        </w:rPr>
      </w:pPr>
    </w:p>
    <w:p w:rsidR="00E84340" w:rsidRDefault="001F7DC7" w:rsidP="001415E8">
      <w:pPr>
        <w:spacing w:line="235" w:lineRule="auto"/>
        <w:ind w:left="-15"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7E64D6" w:rsidRPr="000220FB">
        <w:rPr>
          <w:sz w:val="28"/>
          <w:szCs w:val="28"/>
        </w:rPr>
        <w:t>.</w:t>
      </w:r>
      <w:r w:rsidR="00C335FB" w:rsidRPr="000220FB">
        <w:rPr>
          <w:sz w:val="28"/>
          <w:szCs w:val="28"/>
        </w:rPr>
        <w:t>2</w:t>
      </w:r>
      <w:r w:rsidR="007E64D6" w:rsidRPr="000220FB">
        <w:rPr>
          <w:sz w:val="28"/>
          <w:szCs w:val="28"/>
        </w:rPr>
        <w:t xml:space="preserve">. </w:t>
      </w:r>
      <w:r w:rsidR="00800BA7" w:rsidRPr="000220FB">
        <w:rPr>
          <w:sz w:val="28"/>
          <w:szCs w:val="28"/>
        </w:rPr>
        <w:t>Квалификационный э</w:t>
      </w:r>
      <w:r w:rsidR="007E64D6" w:rsidRPr="000220FB">
        <w:rPr>
          <w:sz w:val="28"/>
          <w:szCs w:val="28"/>
        </w:rPr>
        <w:t xml:space="preserve">кзамен проводится не позднее двух месяцев со дня обращения </w:t>
      </w:r>
      <w:r w:rsidR="00AA7C09">
        <w:rPr>
          <w:sz w:val="28"/>
          <w:szCs w:val="28"/>
        </w:rPr>
        <w:t>П</w:t>
      </w:r>
      <w:r w:rsidR="007E64D6" w:rsidRPr="000220FB">
        <w:rPr>
          <w:sz w:val="28"/>
          <w:szCs w:val="28"/>
        </w:rPr>
        <w:t xml:space="preserve">ретендента с заявлением о сдаче </w:t>
      </w:r>
      <w:r w:rsidR="0026128D" w:rsidRPr="000220FB">
        <w:rPr>
          <w:sz w:val="28"/>
          <w:szCs w:val="28"/>
        </w:rPr>
        <w:t>квалификационного э</w:t>
      </w:r>
      <w:r w:rsidR="007E64D6" w:rsidRPr="000220FB">
        <w:rPr>
          <w:sz w:val="28"/>
          <w:szCs w:val="28"/>
        </w:rPr>
        <w:t>кзамена</w:t>
      </w:r>
      <w:r w:rsidR="00B73EA0">
        <w:rPr>
          <w:sz w:val="28"/>
          <w:szCs w:val="28"/>
        </w:rPr>
        <w:t>.</w:t>
      </w:r>
    </w:p>
    <w:p w:rsidR="000C49F4" w:rsidRDefault="00E84340" w:rsidP="001415E8">
      <w:pPr>
        <w:spacing w:line="235" w:lineRule="auto"/>
        <w:ind w:lef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обратит</w:t>
      </w:r>
      <w:r w:rsidR="00AA7C09">
        <w:rPr>
          <w:sz w:val="28"/>
          <w:szCs w:val="28"/>
        </w:rPr>
        <w:t>ь</w:t>
      </w:r>
      <w:r>
        <w:rPr>
          <w:sz w:val="28"/>
          <w:szCs w:val="28"/>
        </w:rPr>
        <w:t>ся в Квалификационно-дисциплинарную комиссию  с заявлением о сдаче квалификационного экзамена не позднее шести месяцев со дня получения уведомления о допуске</w:t>
      </w:r>
      <w:r w:rsidR="001609E2">
        <w:rPr>
          <w:sz w:val="28"/>
          <w:szCs w:val="28"/>
        </w:rPr>
        <w:t xml:space="preserve"> к квалификационному экзамену.</w:t>
      </w:r>
    </w:p>
    <w:p w:rsidR="005A6B49" w:rsidRPr="001415E8" w:rsidRDefault="005A6B49" w:rsidP="001415E8">
      <w:pPr>
        <w:spacing w:line="235" w:lineRule="auto"/>
        <w:ind w:left="-15" w:firstLine="709"/>
        <w:jc w:val="both"/>
        <w:rPr>
          <w:sz w:val="32"/>
          <w:szCs w:val="32"/>
        </w:rPr>
      </w:pPr>
    </w:p>
    <w:p w:rsidR="00C90D1C" w:rsidRPr="00A97821" w:rsidRDefault="001F7DC7" w:rsidP="001415E8">
      <w:pPr>
        <w:spacing w:line="235" w:lineRule="auto"/>
        <w:ind w:left="-15"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2F3BDD" w:rsidRPr="000220FB">
        <w:rPr>
          <w:sz w:val="28"/>
          <w:szCs w:val="28"/>
        </w:rPr>
        <w:t>.</w:t>
      </w:r>
      <w:r w:rsidR="00C335FB" w:rsidRPr="000220FB">
        <w:rPr>
          <w:sz w:val="28"/>
          <w:szCs w:val="28"/>
        </w:rPr>
        <w:t>3</w:t>
      </w:r>
      <w:r w:rsidR="0026128D" w:rsidRPr="000220FB">
        <w:rPr>
          <w:sz w:val="28"/>
          <w:szCs w:val="28"/>
        </w:rPr>
        <w:t>. </w:t>
      </w:r>
      <w:r w:rsidR="002F3BDD" w:rsidRPr="000220FB">
        <w:rPr>
          <w:sz w:val="28"/>
          <w:szCs w:val="28"/>
        </w:rPr>
        <w:t xml:space="preserve">Информацию о дате, времени и месте проведения </w:t>
      </w:r>
      <w:r w:rsidR="0026128D" w:rsidRPr="000220FB">
        <w:rPr>
          <w:sz w:val="28"/>
          <w:szCs w:val="28"/>
        </w:rPr>
        <w:t>квалификационного э</w:t>
      </w:r>
      <w:r w:rsidR="002F3BDD" w:rsidRPr="000220FB">
        <w:rPr>
          <w:sz w:val="28"/>
          <w:szCs w:val="28"/>
        </w:rPr>
        <w:t>кзамена</w:t>
      </w:r>
      <w:r w:rsidR="00B73EA0">
        <w:rPr>
          <w:sz w:val="28"/>
          <w:szCs w:val="28"/>
        </w:rPr>
        <w:t xml:space="preserve">, а так же перечень вопросов, предлагаемый </w:t>
      </w:r>
      <w:r w:rsidR="00AA7C09">
        <w:rPr>
          <w:sz w:val="28"/>
          <w:szCs w:val="28"/>
        </w:rPr>
        <w:t>П</w:t>
      </w:r>
      <w:r w:rsidR="00B73EA0">
        <w:rPr>
          <w:sz w:val="28"/>
          <w:szCs w:val="28"/>
        </w:rPr>
        <w:t xml:space="preserve">ретендентам, </w:t>
      </w:r>
      <w:r w:rsidR="002F3BDD" w:rsidRPr="000220FB">
        <w:rPr>
          <w:sz w:val="28"/>
          <w:szCs w:val="28"/>
        </w:rPr>
        <w:t>Квалификационно-дисциплинарная комиссия размещает на сайте Совета Адвокатской палаты</w:t>
      </w:r>
      <w:r w:rsidR="0026128D" w:rsidRPr="000220FB">
        <w:rPr>
          <w:sz w:val="28"/>
          <w:szCs w:val="28"/>
        </w:rPr>
        <w:t xml:space="preserve"> Донецкой Народной Республики (далее – Совет Адвокатской палаты)</w:t>
      </w:r>
      <w:r w:rsidR="002F3BDD" w:rsidRPr="000220FB">
        <w:rPr>
          <w:sz w:val="28"/>
          <w:szCs w:val="28"/>
        </w:rPr>
        <w:t xml:space="preserve"> не </w:t>
      </w:r>
      <w:proofErr w:type="gramStart"/>
      <w:r w:rsidR="002F3BDD" w:rsidRPr="000220FB">
        <w:rPr>
          <w:sz w:val="28"/>
          <w:szCs w:val="28"/>
        </w:rPr>
        <w:t>позднее</w:t>
      </w:r>
      <w:proofErr w:type="gramEnd"/>
      <w:r w:rsidR="002F3BDD" w:rsidRPr="000220FB">
        <w:rPr>
          <w:sz w:val="28"/>
          <w:szCs w:val="28"/>
        </w:rPr>
        <w:t xml:space="preserve"> чем за тридцать календарных дней до его проведения.</w:t>
      </w:r>
    </w:p>
    <w:p w:rsidR="00C90D1C" w:rsidRPr="000220FB" w:rsidRDefault="001F7DC7" w:rsidP="001415E8">
      <w:pPr>
        <w:ind w:firstLine="708"/>
        <w:jc w:val="both"/>
        <w:rPr>
          <w:sz w:val="28"/>
          <w:szCs w:val="28"/>
        </w:rPr>
      </w:pPr>
      <w:r w:rsidRPr="000220FB">
        <w:rPr>
          <w:sz w:val="28"/>
          <w:szCs w:val="28"/>
        </w:rPr>
        <w:lastRenderedPageBreak/>
        <w:t>3</w:t>
      </w:r>
      <w:r w:rsidR="005D7CC0" w:rsidRPr="000220FB">
        <w:rPr>
          <w:sz w:val="28"/>
          <w:szCs w:val="28"/>
        </w:rPr>
        <w:t>.</w:t>
      </w:r>
      <w:r w:rsidR="0026128D" w:rsidRPr="000220FB">
        <w:rPr>
          <w:sz w:val="28"/>
          <w:szCs w:val="28"/>
        </w:rPr>
        <w:t>4. Квалификационный э</w:t>
      </w:r>
      <w:r w:rsidR="005D7CC0" w:rsidRPr="000220FB">
        <w:rPr>
          <w:sz w:val="28"/>
          <w:szCs w:val="28"/>
        </w:rPr>
        <w:t xml:space="preserve">кзамен состоит из двух частей (этапов): </w:t>
      </w:r>
      <w:proofErr w:type="gramStart"/>
      <w:r w:rsidR="005D7CC0" w:rsidRPr="000220FB">
        <w:rPr>
          <w:sz w:val="28"/>
          <w:szCs w:val="28"/>
        </w:rPr>
        <w:t>теоретической</w:t>
      </w:r>
      <w:proofErr w:type="gramEnd"/>
      <w:r w:rsidR="005D7CC0" w:rsidRPr="000220FB">
        <w:rPr>
          <w:sz w:val="28"/>
          <w:szCs w:val="28"/>
        </w:rPr>
        <w:t xml:space="preserve"> (устных ответов на вопросы) и практической (составл</w:t>
      </w:r>
      <w:r w:rsidR="0026128D" w:rsidRPr="000220FB">
        <w:rPr>
          <w:sz w:val="28"/>
          <w:szCs w:val="28"/>
        </w:rPr>
        <w:t>ения процессуальных документов)</w:t>
      </w:r>
      <w:r w:rsidR="005D7CC0" w:rsidRPr="000220FB">
        <w:rPr>
          <w:sz w:val="28"/>
          <w:szCs w:val="28"/>
        </w:rPr>
        <w:t xml:space="preserve">. </w:t>
      </w:r>
    </w:p>
    <w:p w:rsidR="00D61D0B" w:rsidRPr="001415E8" w:rsidRDefault="00D61D0B" w:rsidP="001415E8">
      <w:pPr>
        <w:ind w:firstLine="708"/>
        <w:jc w:val="both"/>
      </w:pPr>
    </w:p>
    <w:p w:rsidR="00D01650" w:rsidRPr="000220FB" w:rsidRDefault="001F7DC7" w:rsidP="001415E8">
      <w:pPr>
        <w:ind w:firstLine="709"/>
        <w:jc w:val="both"/>
        <w:rPr>
          <w:sz w:val="28"/>
          <w:szCs w:val="28"/>
        </w:rPr>
      </w:pPr>
      <w:bookmarkStart w:id="3" w:name="_Hlk66282804"/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26128D" w:rsidRPr="000220FB">
        <w:rPr>
          <w:sz w:val="28"/>
          <w:szCs w:val="28"/>
        </w:rPr>
        <w:t>5. </w:t>
      </w:r>
      <w:r w:rsidR="005D7CC0" w:rsidRPr="000220FB">
        <w:rPr>
          <w:sz w:val="28"/>
          <w:szCs w:val="28"/>
        </w:rPr>
        <w:t>Квалификационно-дисциплинарная комиссия формирует и утверждает своим решением экзаменационные билеты, каждый из которых подписывается председателем Квалификационно-дисциплинарной комиссии и скрепляется печатью</w:t>
      </w:r>
      <w:r w:rsidR="002E75C3" w:rsidRPr="000220FB">
        <w:rPr>
          <w:sz w:val="28"/>
          <w:szCs w:val="28"/>
        </w:rPr>
        <w:t xml:space="preserve"> Совета Адвокатской палаты</w:t>
      </w:r>
      <w:r w:rsidR="005D7CC0" w:rsidRPr="000220FB">
        <w:rPr>
          <w:sz w:val="28"/>
          <w:szCs w:val="28"/>
        </w:rPr>
        <w:t xml:space="preserve">. </w:t>
      </w:r>
      <w:r w:rsidR="00D01650" w:rsidRPr="000220FB">
        <w:rPr>
          <w:sz w:val="28"/>
          <w:szCs w:val="28"/>
        </w:rPr>
        <w:t>Экзаменационные билеты обновляются ежегодно.</w:t>
      </w:r>
    </w:p>
    <w:p w:rsidR="005D7CC0" w:rsidRPr="000220FB" w:rsidRDefault="005D7CC0" w:rsidP="001415E8">
      <w:pPr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На заседании Квалификационно-дисциплинарной комиссии экзаменационные билеты запечатываются в конверт, который скрепляется подписями председателя и всех членов Квалификационно</w:t>
      </w:r>
      <w:r w:rsidR="00EA40D5" w:rsidRPr="000220FB">
        <w:rPr>
          <w:sz w:val="28"/>
          <w:szCs w:val="28"/>
        </w:rPr>
        <w:t xml:space="preserve">-дисциплинарной </w:t>
      </w:r>
      <w:r w:rsidRPr="000220FB">
        <w:rPr>
          <w:sz w:val="28"/>
          <w:szCs w:val="28"/>
        </w:rPr>
        <w:t>комиссии, присутствовавших на заседании, а также печатью</w:t>
      </w:r>
      <w:r w:rsidR="0026128D" w:rsidRPr="000220FB">
        <w:rPr>
          <w:sz w:val="28"/>
          <w:szCs w:val="28"/>
        </w:rPr>
        <w:t xml:space="preserve"> </w:t>
      </w:r>
      <w:r w:rsidR="002E75C3" w:rsidRPr="000220FB">
        <w:rPr>
          <w:sz w:val="28"/>
          <w:szCs w:val="28"/>
        </w:rPr>
        <w:t>Совета Адвокатской палаты</w:t>
      </w:r>
      <w:r w:rsidR="00053E49" w:rsidRPr="000220FB">
        <w:rPr>
          <w:sz w:val="28"/>
          <w:szCs w:val="28"/>
        </w:rPr>
        <w:t>.</w:t>
      </w:r>
      <w:r w:rsidR="0026128D" w:rsidRPr="000220FB">
        <w:rPr>
          <w:sz w:val="28"/>
          <w:szCs w:val="28"/>
        </w:rPr>
        <w:t xml:space="preserve"> </w:t>
      </w:r>
      <w:r w:rsidR="00053E49" w:rsidRPr="000220FB">
        <w:rPr>
          <w:sz w:val="28"/>
          <w:szCs w:val="28"/>
        </w:rPr>
        <w:t>З</w:t>
      </w:r>
      <w:r w:rsidRPr="000220FB">
        <w:rPr>
          <w:sz w:val="28"/>
          <w:szCs w:val="28"/>
        </w:rPr>
        <w:t>апечатанный конверт с экзаменационными билетами хранится в сейфе у председателя Квалификационно-дисциплинарной комиссии.</w:t>
      </w:r>
    </w:p>
    <w:bookmarkEnd w:id="3"/>
    <w:p w:rsidR="005D7CC0" w:rsidRPr="000220FB" w:rsidRDefault="005D7CC0" w:rsidP="001415E8">
      <w:pPr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Для сдачи теоретической и практической част</w:t>
      </w:r>
      <w:r w:rsidR="00AA7C09">
        <w:rPr>
          <w:sz w:val="28"/>
          <w:szCs w:val="28"/>
        </w:rPr>
        <w:t>ей</w:t>
      </w:r>
      <w:r w:rsidRPr="000220FB">
        <w:rPr>
          <w:sz w:val="28"/>
          <w:szCs w:val="28"/>
        </w:rPr>
        <w:t xml:space="preserve"> </w:t>
      </w:r>
      <w:r w:rsidR="0026128D" w:rsidRPr="000220FB">
        <w:rPr>
          <w:sz w:val="28"/>
          <w:szCs w:val="28"/>
        </w:rPr>
        <w:t>квалификационного э</w:t>
      </w:r>
      <w:r w:rsidRPr="000220FB">
        <w:rPr>
          <w:sz w:val="28"/>
          <w:szCs w:val="28"/>
        </w:rPr>
        <w:t xml:space="preserve">кзамена формируются и используются отдельные </w:t>
      </w:r>
      <w:bookmarkStart w:id="4" w:name="_Hlk65765546"/>
      <w:r w:rsidRPr="000220FB">
        <w:rPr>
          <w:sz w:val="28"/>
          <w:szCs w:val="28"/>
        </w:rPr>
        <w:t>экзаменационные билеты</w:t>
      </w:r>
      <w:bookmarkEnd w:id="4"/>
      <w:r w:rsidRPr="000220FB">
        <w:rPr>
          <w:sz w:val="28"/>
          <w:szCs w:val="28"/>
        </w:rPr>
        <w:t xml:space="preserve"> (экзаменационные билеты для сдачи теоретической части </w:t>
      </w:r>
      <w:r w:rsidR="0026128D" w:rsidRPr="000220FB">
        <w:rPr>
          <w:sz w:val="28"/>
          <w:szCs w:val="28"/>
        </w:rPr>
        <w:t>квалификационного э</w:t>
      </w:r>
      <w:r w:rsidRPr="000220FB">
        <w:rPr>
          <w:sz w:val="28"/>
          <w:szCs w:val="28"/>
        </w:rPr>
        <w:t xml:space="preserve">кзамена и экзаменационные билеты для сдачи практической части </w:t>
      </w:r>
      <w:r w:rsidR="0026128D" w:rsidRPr="000220FB">
        <w:rPr>
          <w:sz w:val="28"/>
          <w:szCs w:val="28"/>
        </w:rPr>
        <w:t>квалификационного э</w:t>
      </w:r>
      <w:r w:rsidRPr="000220FB">
        <w:rPr>
          <w:sz w:val="28"/>
          <w:szCs w:val="28"/>
        </w:rPr>
        <w:t xml:space="preserve">кзамена). </w:t>
      </w:r>
    </w:p>
    <w:p w:rsidR="00C90D1C" w:rsidRPr="001415E8" w:rsidRDefault="00C90D1C" w:rsidP="001415E8">
      <w:pPr>
        <w:ind w:firstLine="709"/>
        <w:jc w:val="both"/>
        <w:rPr>
          <w:sz w:val="26"/>
          <w:szCs w:val="26"/>
        </w:rPr>
      </w:pPr>
    </w:p>
    <w:p w:rsidR="00C90D1C" w:rsidRPr="000220FB" w:rsidRDefault="001F7DC7" w:rsidP="001415E8">
      <w:pPr>
        <w:ind w:firstLine="709"/>
        <w:jc w:val="both"/>
        <w:rPr>
          <w:sz w:val="28"/>
          <w:szCs w:val="28"/>
        </w:rPr>
      </w:pPr>
      <w:bookmarkStart w:id="5" w:name="_Hlk66285972"/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26128D" w:rsidRPr="000220FB">
        <w:rPr>
          <w:sz w:val="28"/>
          <w:szCs w:val="28"/>
        </w:rPr>
        <w:t>6</w:t>
      </w:r>
      <w:r w:rsidR="005D7CC0" w:rsidRPr="000220FB">
        <w:rPr>
          <w:sz w:val="28"/>
          <w:szCs w:val="28"/>
        </w:rPr>
        <w:t xml:space="preserve">. В экзаменационные билеты включаются: </w:t>
      </w:r>
    </w:p>
    <w:p w:rsidR="002E75C3" w:rsidRPr="000220FB" w:rsidRDefault="005D7CC0" w:rsidP="001415E8">
      <w:pPr>
        <w:ind w:firstLine="708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для сдачи теоретической части</w:t>
      </w:r>
      <w:r w:rsidR="000306BB" w:rsidRPr="000220FB">
        <w:rPr>
          <w:sz w:val="28"/>
          <w:szCs w:val="28"/>
        </w:rPr>
        <w:t xml:space="preserve"> </w:t>
      </w:r>
      <w:r w:rsidR="00724B71" w:rsidRPr="000220FB">
        <w:rPr>
          <w:sz w:val="28"/>
          <w:szCs w:val="28"/>
        </w:rPr>
        <w:t>квалификационного э</w:t>
      </w:r>
      <w:r w:rsidR="000306BB" w:rsidRPr="000220FB">
        <w:rPr>
          <w:sz w:val="28"/>
          <w:szCs w:val="28"/>
        </w:rPr>
        <w:t>кзамена</w:t>
      </w:r>
      <w:r w:rsidRPr="000220FB">
        <w:rPr>
          <w:sz w:val="28"/>
          <w:szCs w:val="28"/>
        </w:rPr>
        <w:t xml:space="preserve"> – </w:t>
      </w:r>
      <w:r w:rsidR="005C10E9" w:rsidRPr="000220FB">
        <w:rPr>
          <w:sz w:val="28"/>
          <w:szCs w:val="28"/>
        </w:rPr>
        <w:t xml:space="preserve">два </w:t>
      </w:r>
      <w:r w:rsidRPr="000220FB">
        <w:rPr>
          <w:sz w:val="28"/>
          <w:szCs w:val="28"/>
        </w:rPr>
        <w:t xml:space="preserve">теоретических вопроса, на которые </w:t>
      </w:r>
      <w:r w:rsidR="00AA7C09">
        <w:rPr>
          <w:sz w:val="28"/>
          <w:szCs w:val="28"/>
        </w:rPr>
        <w:t>П</w:t>
      </w:r>
      <w:r w:rsidR="005C10E9" w:rsidRPr="000220FB">
        <w:rPr>
          <w:sz w:val="28"/>
          <w:szCs w:val="28"/>
        </w:rPr>
        <w:t xml:space="preserve">ретендент </w:t>
      </w:r>
      <w:r w:rsidRPr="000220FB">
        <w:rPr>
          <w:sz w:val="28"/>
          <w:szCs w:val="28"/>
        </w:rPr>
        <w:t>долж</w:t>
      </w:r>
      <w:r w:rsidR="005C10E9" w:rsidRPr="000220FB">
        <w:rPr>
          <w:sz w:val="28"/>
          <w:szCs w:val="28"/>
        </w:rPr>
        <w:t>е</w:t>
      </w:r>
      <w:r w:rsidRPr="000220FB">
        <w:rPr>
          <w:sz w:val="28"/>
          <w:szCs w:val="28"/>
        </w:rPr>
        <w:t>н предоставить полный</w:t>
      </w:r>
      <w:r w:rsidR="00AA7C09">
        <w:rPr>
          <w:sz w:val="28"/>
          <w:szCs w:val="28"/>
        </w:rPr>
        <w:t>,</w:t>
      </w:r>
      <w:r w:rsidRPr="000220FB">
        <w:rPr>
          <w:sz w:val="28"/>
          <w:szCs w:val="28"/>
        </w:rPr>
        <w:t xml:space="preserve"> развернутый устный ответ. При подготовке устного ответа на теоретические вопросы</w:t>
      </w:r>
      <w:r w:rsidR="00AA7C09">
        <w:rPr>
          <w:sz w:val="28"/>
          <w:szCs w:val="28"/>
        </w:rPr>
        <w:t xml:space="preserve"> П</w:t>
      </w:r>
      <w:r w:rsidR="005C10E9" w:rsidRPr="000220FB">
        <w:rPr>
          <w:sz w:val="28"/>
          <w:szCs w:val="28"/>
        </w:rPr>
        <w:t xml:space="preserve">ретендент </w:t>
      </w:r>
      <w:r w:rsidR="00B73EA0">
        <w:rPr>
          <w:sz w:val="28"/>
          <w:szCs w:val="28"/>
        </w:rPr>
        <w:t>имеет право</w:t>
      </w:r>
      <w:r w:rsidRPr="000220FB">
        <w:rPr>
          <w:sz w:val="28"/>
          <w:szCs w:val="28"/>
        </w:rPr>
        <w:t xml:space="preserve"> кратко либо в виде тезисов изложить ответы на поставленные вопросы в письменном виде; </w:t>
      </w:r>
    </w:p>
    <w:p w:rsidR="005D7CC0" w:rsidRPr="000220FB" w:rsidRDefault="005D7CC0" w:rsidP="001415E8">
      <w:pPr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для сдачи практической части </w:t>
      </w:r>
      <w:r w:rsidR="002E75C3" w:rsidRPr="000220FB">
        <w:rPr>
          <w:sz w:val="28"/>
          <w:szCs w:val="28"/>
        </w:rPr>
        <w:t>квалификационного э</w:t>
      </w:r>
      <w:r w:rsidRPr="000220FB">
        <w:rPr>
          <w:sz w:val="28"/>
          <w:szCs w:val="28"/>
        </w:rPr>
        <w:t xml:space="preserve">кзамена – </w:t>
      </w:r>
      <w:r w:rsidR="005C10E9" w:rsidRPr="000220FB">
        <w:rPr>
          <w:sz w:val="28"/>
          <w:szCs w:val="28"/>
        </w:rPr>
        <w:t xml:space="preserve">одно </w:t>
      </w:r>
      <w:r w:rsidRPr="000220FB">
        <w:rPr>
          <w:sz w:val="28"/>
          <w:szCs w:val="28"/>
        </w:rPr>
        <w:t xml:space="preserve">практическое задание, требующее составления процессуальных документов. </w:t>
      </w:r>
    </w:p>
    <w:p w:rsidR="005D7CC0" w:rsidRPr="000220FB" w:rsidRDefault="005D7CC0" w:rsidP="001415E8">
      <w:pPr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Предварительное ознакомление </w:t>
      </w:r>
      <w:r w:rsidR="00AA7C09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ретендентов с экзаменационными билетами не допускается. </w:t>
      </w:r>
    </w:p>
    <w:bookmarkEnd w:id="5"/>
    <w:p w:rsidR="00C90D1C" w:rsidRPr="001415E8" w:rsidRDefault="00C90D1C" w:rsidP="001415E8">
      <w:pPr>
        <w:jc w:val="both"/>
      </w:pPr>
    </w:p>
    <w:p w:rsidR="005A6B49" w:rsidRDefault="001F7DC7" w:rsidP="001415E8">
      <w:pPr>
        <w:spacing w:after="240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2E75C3" w:rsidRPr="000220FB">
        <w:rPr>
          <w:sz w:val="28"/>
          <w:szCs w:val="28"/>
        </w:rPr>
        <w:t>7</w:t>
      </w:r>
      <w:r w:rsidR="00724B71" w:rsidRPr="000220FB">
        <w:rPr>
          <w:sz w:val="28"/>
          <w:szCs w:val="28"/>
        </w:rPr>
        <w:t>. </w:t>
      </w:r>
      <w:r w:rsidR="005D7CC0" w:rsidRPr="000220FB">
        <w:rPr>
          <w:sz w:val="28"/>
          <w:szCs w:val="28"/>
        </w:rPr>
        <w:t xml:space="preserve">Перед началом проведения </w:t>
      </w:r>
      <w:r w:rsidR="002E75C3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председатель Квалификационно-дисциплинарной комиссии</w:t>
      </w:r>
      <w:r w:rsidR="00FC614A">
        <w:rPr>
          <w:sz w:val="28"/>
          <w:szCs w:val="28"/>
        </w:rPr>
        <w:t xml:space="preserve"> либо лицо, его замещающее,</w:t>
      </w:r>
      <w:r w:rsidR="00B73EA0">
        <w:rPr>
          <w:sz w:val="28"/>
          <w:szCs w:val="28"/>
        </w:rPr>
        <w:t xml:space="preserve"> </w:t>
      </w:r>
      <w:r w:rsidR="005D7CC0" w:rsidRPr="000220FB">
        <w:rPr>
          <w:sz w:val="28"/>
          <w:szCs w:val="28"/>
        </w:rPr>
        <w:t xml:space="preserve"> в присутствии членов Квалификационно-дисциплинарной комиссии, принимающих участие в заседании, вскрывает запечатанный конверт с экзаменационными билетами, предварительно удостоверив членов</w:t>
      </w:r>
      <w:r w:rsidR="000C49F4">
        <w:rPr>
          <w:sz w:val="28"/>
          <w:szCs w:val="28"/>
        </w:rPr>
        <w:t xml:space="preserve"> </w:t>
      </w:r>
      <w:r w:rsidR="005D7CC0" w:rsidRPr="000220FB">
        <w:rPr>
          <w:sz w:val="28"/>
          <w:szCs w:val="28"/>
        </w:rPr>
        <w:t>Квалификационно-дисциплинарной комиссии в целостности печати и подписей на конверте.</w:t>
      </w:r>
    </w:p>
    <w:p w:rsidR="005A6B49" w:rsidRDefault="001F7DC7" w:rsidP="001415E8">
      <w:pPr>
        <w:ind w:firstLine="708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2E75C3" w:rsidRPr="000220FB">
        <w:rPr>
          <w:sz w:val="28"/>
          <w:szCs w:val="28"/>
        </w:rPr>
        <w:t>8</w:t>
      </w:r>
      <w:r w:rsidR="00724B71" w:rsidRPr="000220FB">
        <w:rPr>
          <w:sz w:val="28"/>
          <w:szCs w:val="28"/>
        </w:rPr>
        <w:t>. </w:t>
      </w:r>
      <w:r w:rsidR="005D7CC0" w:rsidRPr="000220FB">
        <w:rPr>
          <w:sz w:val="28"/>
          <w:szCs w:val="28"/>
        </w:rPr>
        <w:t xml:space="preserve">Проведение </w:t>
      </w:r>
      <w:r w:rsidR="002E75C3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осуществляется в следующем </w:t>
      </w:r>
      <w:r w:rsidR="005A6B49" w:rsidRPr="000220FB">
        <w:rPr>
          <w:sz w:val="28"/>
          <w:szCs w:val="28"/>
        </w:rPr>
        <w:t xml:space="preserve">порядке: </w:t>
      </w:r>
    </w:p>
    <w:p w:rsidR="00C90D1C" w:rsidRPr="000220FB" w:rsidRDefault="005D7CC0" w:rsidP="001415E8">
      <w:pPr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теоретическая часть </w:t>
      </w:r>
      <w:r w:rsidR="00EB4C2C" w:rsidRPr="000220FB">
        <w:rPr>
          <w:sz w:val="28"/>
          <w:szCs w:val="28"/>
        </w:rPr>
        <w:t>квалификационного экзамена</w:t>
      </w:r>
      <w:r w:rsidRPr="000220FB">
        <w:rPr>
          <w:sz w:val="28"/>
          <w:szCs w:val="28"/>
        </w:rPr>
        <w:t xml:space="preserve"> сдается первой. </w:t>
      </w:r>
      <w:proofErr w:type="gramStart"/>
      <w:r w:rsidRPr="000220FB">
        <w:rPr>
          <w:sz w:val="28"/>
          <w:szCs w:val="28"/>
        </w:rPr>
        <w:t xml:space="preserve">После подготовки ответов на вопросы теоретической части </w:t>
      </w:r>
      <w:r w:rsidR="00EB4C2C" w:rsidRPr="000220FB">
        <w:rPr>
          <w:sz w:val="28"/>
          <w:szCs w:val="28"/>
        </w:rPr>
        <w:t>квалификационного экзамена</w:t>
      </w:r>
      <w:r w:rsidRPr="000220FB">
        <w:rPr>
          <w:sz w:val="28"/>
          <w:szCs w:val="28"/>
        </w:rPr>
        <w:t>,</w:t>
      </w:r>
      <w:r w:rsidR="00FC614A">
        <w:rPr>
          <w:sz w:val="28"/>
          <w:szCs w:val="28"/>
        </w:rPr>
        <w:t xml:space="preserve"> в течени</w:t>
      </w:r>
      <w:r w:rsidR="0034365F">
        <w:rPr>
          <w:sz w:val="28"/>
          <w:szCs w:val="28"/>
        </w:rPr>
        <w:t>е</w:t>
      </w:r>
      <w:r w:rsidR="00FC614A">
        <w:rPr>
          <w:sz w:val="28"/>
          <w:szCs w:val="28"/>
        </w:rPr>
        <w:t xml:space="preserve"> отведенного времени, </w:t>
      </w:r>
      <w:r w:rsidRPr="000220FB">
        <w:rPr>
          <w:sz w:val="28"/>
          <w:szCs w:val="28"/>
        </w:rPr>
        <w:t xml:space="preserve"> </w:t>
      </w:r>
      <w:r w:rsidR="00AA7C09">
        <w:rPr>
          <w:sz w:val="28"/>
          <w:szCs w:val="28"/>
        </w:rPr>
        <w:t>П</w:t>
      </w:r>
      <w:r w:rsidRPr="000220FB">
        <w:rPr>
          <w:sz w:val="28"/>
          <w:szCs w:val="28"/>
        </w:rPr>
        <w:t>ретендент отвечает на вопросы экзаменационного биле</w:t>
      </w:r>
      <w:r w:rsidR="00AB2D4A" w:rsidRPr="000220FB">
        <w:rPr>
          <w:sz w:val="28"/>
          <w:szCs w:val="28"/>
        </w:rPr>
        <w:t>та</w:t>
      </w:r>
      <w:r w:rsidRPr="000220FB">
        <w:rPr>
          <w:sz w:val="28"/>
          <w:szCs w:val="28"/>
        </w:rPr>
        <w:t xml:space="preserve"> устно, а также отвечает на дополнительные вопросы </w:t>
      </w:r>
      <w:r w:rsidRPr="000220FB">
        <w:rPr>
          <w:sz w:val="28"/>
          <w:szCs w:val="28"/>
        </w:rPr>
        <w:lastRenderedPageBreak/>
        <w:t>членов Квалификационно-дисциплинарной комиссии (при их наличии в р</w:t>
      </w:r>
      <w:r w:rsidR="00724B71" w:rsidRPr="000220FB">
        <w:rPr>
          <w:sz w:val="28"/>
          <w:szCs w:val="28"/>
        </w:rPr>
        <w:t>амках экзаменационного билета)</w:t>
      </w:r>
      <w:r w:rsidR="00AA7C09">
        <w:rPr>
          <w:sz w:val="28"/>
          <w:szCs w:val="28"/>
        </w:rPr>
        <w:t>;</w:t>
      </w:r>
      <w:proofErr w:type="gramEnd"/>
    </w:p>
    <w:p w:rsidR="005D7CC0" w:rsidRPr="000220FB" w:rsidRDefault="00AA7C09" w:rsidP="000C49F4">
      <w:pPr>
        <w:spacing w:line="238" w:lineRule="auto"/>
        <w:ind w:firstLine="709"/>
        <w:jc w:val="both"/>
        <w:rPr>
          <w:sz w:val="28"/>
          <w:szCs w:val="28"/>
        </w:rPr>
      </w:pPr>
      <w:bookmarkStart w:id="6" w:name="_Hlk66288066"/>
      <w:r w:rsidRPr="000220FB">
        <w:rPr>
          <w:sz w:val="28"/>
          <w:szCs w:val="28"/>
        </w:rPr>
        <w:t>к сдаче практической части квалификационного экзамена</w:t>
      </w:r>
      <w:r>
        <w:rPr>
          <w:sz w:val="28"/>
          <w:szCs w:val="28"/>
        </w:rPr>
        <w:t xml:space="preserve"> П</w:t>
      </w:r>
      <w:r w:rsidRPr="000220FB">
        <w:rPr>
          <w:sz w:val="28"/>
          <w:szCs w:val="28"/>
        </w:rPr>
        <w:t>ретендент приступает</w:t>
      </w:r>
      <w:r>
        <w:rPr>
          <w:sz w:val="28"/>
          <w:szCs w:val="28"/>
        </w:rPr>
        <w:t xml:space="preserve"> п</w:t>
      </w:r>
      <w:r w:rsidR="00FC614A">
        <w:rPr>
          <w:sz w:val="28"/>
          <w:szCs w:val="28"/>
        </w:rPr>
        <w:t xml:space="preserve">осле ответов на вопросы </w:t>
      </w:r>
      <w:r w:rsidR="005D7CC0" w:rsidRPr="000220FB">
        <w:rPr>
          <w:sz w:val="28"/>
          <w:szCs w:val="28"/>
        </w:rPr>
        <w:t xml:space="preserve">теоретической части </w:t>
      </w:r>
      <w:r w:rsidR="00EB4C2C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. </w:t>
      </w:r>
    </w:p>
    <w:p w:rsidR="00C90D1C" w:rsidRPr="004B3FAE" w:rsidRDefault="00C90D1C" w:rsidP="000C49F4">
      <w:pPr>
        <w:spacing w:line="238" w:lineRule="auto"/>
        <w:ind w:firstLine="709"/>
        <w:jc w:val="both"/>
        <w:rPr>
          <w:sz w:val="28"/>
          <w:szCs w:val="28"/>
        </w:rPr>
      </w:pPr>
    </w:p>
    <w:p w:rsidR="005D7CC0" w:rsidRPr="000220FB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EB4C2C" w:rsidRPr="000220FB">
        <w:rPr>
          <w:sz w:val="28"/>
          <w:szCs w:val="28"/>
        </w:rPr>
        <w:t>9</w:t>
      </w:r>
      <w:r w:rsidR="00724B71" w:rsidRPr="000220FB">
        <w:rPr>
          <w:sz w:val="28"/>
          <w:szCs w:val="28"/>
        </w:rPr>
        <w:t>. </w:t>
      </w:r>
      <w:proofErr w:type="gramStart"/>
      <w:r w:rsidR="005D7CC0" w:rsidRPr="000220FB">
        <w:rPr>
          <w:sz w:val="28"/>
          <w:szCs w:val="28"/>
        </w:rPr>
        <w:t xml:space="preserve">При сдаче </w:t>
      </w:r>
      <w:r w:rsidR="00EB4C2C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</w:t>
      </w:r>
      <w:r w:rsidR="00AA7C09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 xml:space="preserve">ретендент выбирает экзаменационный билет (экзаменационный билет для сдачи теоретической части </w:t>
      </w:r>
      <w:r w:rsidR="00EB4C2C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или экзаменационный билет для сдачи практической части </w:t>
      </w:r>
      <w:r w:rsidR="00EB4C2C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>) из числа произвольно расположенных на столе, оглашает присутствующим членам Квалификационно-дисциплинарной комиссии его номер</w:t>
      </w:r>
      <w:r w:rsidR="00EB4C2C" w:rsidRPr="000220FB">
        <w:rPr>
          <w:sz w:val="28"/>
          <w:szCs w:val="28"/>
        </w:rPr>
        <w:t xml:space="preserve"> </w:t>
      </w:r>
      <w:r w:rsidR="005D7CC0" w:rsidRPr="000220FB">
        <w:rPr>
          <w:sz w:val="28"/>
          <w:szCs w:val="28"/>
        </w:rPr>
        <w:t>и готовится к ответу в</w:t>
      </w:r>
      <w:r w:rsidR="00FC614A">
        <w:rPr>
          <w:sz w:val="28"/>
          <w:szCs w:val="28"/>
        </w:rPr>
        <w:t xml:space="preserve"> </w:t>
      </w:r>
      <w:r w:rsidR="00581B6B">
        <w:rPr>
          <w:sz w:val="28"/>
          <w:szCs w:val="28"/>
        </w:rPr>
        <w:t>по</w:t>
      </w:r>
      <w:r w:rsidR="00FC614A">
        <w:rPr>
          <w:sz w:val="28"/>
          <w:szCs w:val="28"/>
        </w:rPr>
        <w:t>м</w:t>
      </w:r>
      <w:r w:rsidR="00581B6B">
        <w:rPr>
          <w:sz w:val="28"/>
          <w:szCs w:val="28"/>
        </w:rPr>
        <w:t>е</w:t>
      </w:r>
      <w:r w:rsidR="00FC614A">
        <w:rPr>
          <w:sz w:val="28"/>
          <w:szCs w:val="28"/>
        </w:rPr>
        <w:t xml:space="preserve">щении, где проводится квалификационный экзамен, в </w:t>
      </w:r>
      <w:r w:rsidR="005D7CC0" w:rsidRPr="000220FB">
        <w:rPr>
          <w:sz w:val="28"/>
          <w:szCs w:val="28"/>
        </w:rPr>
        <w:t xml:space="preserve">присутствии не менее двух членов  Квалификационно-дисциплинарной комиссии. </w:t>
      </w:r>
      <w:proofErr w:type="gramEnd"/>
    </w:p>
    <w:bookmarkEnd w:id="6"/>
    <w:p w:rsidR="005D7CC0" w:rsidRPr="000220FB" w:rsidRDefault="005D7CC0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В помещении, где проводится </w:t>
      </w:r>
      <w:r w:rsidR="00EB4C2C" w:rsidRPr="000220FB">
        <w:rPr>
          <w:sz w:val="28"/>
          <w:szCs w:val="28"/>
        </w:rPr>
        <w:t>квалификационный экзамен</w:t>
      </w:r>
      <w:r w:rsidRPr="000220FB">
        <w:rPr>
          <w:sz w:val="28"/>
          <w:szCs w:val="28"/>
        </w:rPr>
        <w:t xml:space="preserve">, должно быть отведено место, в котором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ретенденты обязаны оставить свои личные вещи (сумки, телефоны и </w:t>
      </w:r>
      <w:r w:rsidR="00EB4C2C" w:rsidRPr="000220FB">
        <w:rPr>
          <w:sz w:val="28"/>
          <w:szCs w:val="28"/>
        </w:rPr>
        <w:t>иные личные вещи</w:t>
      </w:r>
      <w:r w:rsidRPr="000220FB">
        <w:rPr>
          <w:sz w:val="28"/>
          <w:szCs w:val="28"/>
        </w:rPr>
        <w:t>).</w:t>
      </w:r>
    </w:p>
    <w:p w:rsidR="00C90D1C" w:rsidRPr="004B3FAE" w:rsidRDefault="00C90D1C" w:rsidP="000C49F4">
      <w:pPr>
        <w:spacing w:line="238" w:lineRule="auto"/>
        <w:ind w:firstLine="709"/>
        <w:jc w:val="both"/>
        <w:rPr>
          <w:sz w:val="22"/>
          <w:szCs w:val="22"/>
        </w:rPr>
      </w:pPr>
    </w:p>
    <w:p w:rsidR="00C90D1C" w:rsidRPr="000220FB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EB4C2C" w:rsidRPr="000220FB">
        <w:rPr>
          <w:sz w:val="28"/>
          <w:szCs w:val="28"/>
        </w:rPr>
        <w:t>10</w:t>
      </w:r>
      <w:r w:rsidR="00F60423" w:rsidRPr="000220FB">
        <w:rPr>
          <w:sz w:val="28"/>
          <w:szCs w:val="28"/>
        </w:rPr>
        <w:t>. </w:t>
      </w:r>
      <w:r w:rsidR="00CE0CED" w:rsidRPr="000220FB">
        <w:rPr>
          <w:sz w:val="28"/>
          <w:szCs w:val="28"/>
        </w:rPr>
        <w:t>Д</w:t>
      </w:r>
      <w:r w:rsidR="005D7CC0" w:rsidRPr="000220FB">
        <w:rPr>
          <w:sz w:val="28"/>
          <w:szCs w:val="28"/>
        </w:rPr>
        <w:t>ля подготовки ответов теоретической и практической част</w:t>
      </w:r>
      <w:r w:rsidR="001F6691">
        <w:rPr>
          <w:sz w:val="28"/>
          <w:szCs w:val="28"/>
        </w:rPr>
        <w:t xml:space="preserve">ей </w:t>
      </w:r>
      <w:r w:rsidR="00EB4C2C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</w:t>
      </w:r>
      <w:r w:rsidR="001F6691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 xml:space="preserve">ретенденту предоставляется </w:t>
      </w:r>
      <w:r w:rsidR="00FC614A">
        <w:rPr>
          <w:sz w:val="28"/>
          <w:szCs w:val="28"/>
        </w:rPr>
        <w:t xml:space="preserve"> один час </w:t>
      </w:r>
      <w:r w:rsidR="005D7CC0" w:rsidRPr="000220FB">
        <w:rPr>
          <w:sz w:val="28"/>
          <w:szCs w:val="28"/>
        </w:rPr>
        <w:t xml:space="preserve">времени (на каждую часть </w:t>
      </w:r>
      <w:r w:rsidR="00EB4C2C" w:rsidRPr="000220FB">
        <w:rPr>
          <w:sz w:val="28"/>
          <w:szCs w:val="28"/>
        </w:rPr>
        <w:t>квалификационного э</w:t>
      </w:r>
      <w:r w:rsidR="005D7CC0" w:rsidRPr="000220FB">
        <w:rPr>
          <w:sz w:val="28"/>
          <w:szCs w:val="28"/>
        </w:rPr>
        <w:t xml:space="preserve">кзамена) и выдаются чистые листы бумаги </w:t>
      </w:r>
      <w:r w:rsidR="001F6691">
        <w:rPr>
          <w:sz w:val="28"/>
          <w:szCs w:val="28"/>
        </w:rPr>
        <w:t>форматом А</w:t>
      </w:r>
      <w:proofErr w:type="gramStart"/>
      <w:r w:rsidR="004D56D7" w:rsidRPr="000220FB">
        <w:rPr>
          <w:sz w:val="28"/>
          <w:szCs w:val="28"/>
        </w:rPr>
        <w:t>4</w:t>
      </w:r>
      <w:proofErr w:type="gramEnd"/>
      <w:r w:rsidR="004D56D7" w:rsidRPr="000220FB">
        <w:rPr>
          <w:sz w:val="28"/>
          <w:szCs w:val="28"/>
        </w:rPr>
        <w:t xml:space="preserve"> </w:t>
      </w:r>
      <w:r w:rsidR="005D7CC0" w:rsidRPr="000220FB">
        <w:rPr>
          <w:sz w:val="28"/>
          <w:szCs w:val="28"/>
        </w:rPr>
        <w:t xml:space="preserve">с отметкой Квалификационно-дисциплинарной комиссии. </w:t>
      </w:r>
    </w:p>
    <w:p w:rsidR="005D7CC0" w:rsidRPr="000220FB" w:rsidRDefault="005D7CC0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Во время подготовки ответов на теоретические вопросы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ретенденту запрещается пользоваться техническими средствами, нормативными правовыми актами, справочной и </w:t>
      </w:r>
      <w:r w:rsidR="00EB4C2C" w:rsidRPr="000220FB">
        <w:rPr>
          <w:sz w:val="28"/>
          <w:szCs w:val="28"/>
        </w:rPr>
        <w:t>и</w:t>
      </w:r>
      <w:r w:rsidRPr="000220FB">
        <w:rPr>
          <w:sz w:val="28"/>
          <w:szCs w:val="28"/>
        </w:rPr>
        <w:t xml:space="preserve">ной литературой. </w:t>
      </w:r>
    </w:p>
    <w:p w:rsidR="005D7CC0" w:rsidRPr="000220FB" w:rsidRDefault="005D7CC0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Претендент, д</w:t>
      </w:r>
      <w:r w:rsidR="00565C0A">
        <w:rPr>
          <w:sz w:val="28"/>
          <w:szCs w:val="28"/>
        </w:rPr>
        <w:t xml:space="preserve">опустивший данное нарушение, </w:t>
      </w:r>
      <w:r w:rsidRPr="000220FB">
        <w:rPr>
          <w:sz w:val="28"/>
          <w:szCs w:val="28"/>
        </w:rPr>
        <w:t xml:space="preserve">обязан покинуть </w:t>
      </w:r>
      <w:proofErr w:type="gramStart"/>
      <w:r w:rsidRPr="000220FB">
        <w:rPr>
          <w:sz w:val="28"/>
          <w:szCs w:val="28"/>
        </w:rPr>
        <w:t>заседание</w:t>
      </w:r>
      <w:proofErr w:type="gramEnd"/>
      <w:r w:rsidRPr="000220FB">
        <w:rPr>
          <w:sz w:val="28"/>
          <w:szCs w:val="28"/>
        </w:rPr>
        <w:t xml:space="preserve"> и считается не сдавшим</w:t>
      </w:r>
      <w:r w:rsidR="00FB173C" w:rsidRPr="000220FB">
        <w:rPr>
          <w:sz w:val="28"/>
          <w:szCs w:val="28"/>
        </w:rPr>
        <w:t xml:space="preserve"> </w:t>
      </w:r>
      <w:r w:rsidR="00EB4C2C" w:rsidRPr="000220FB">
        <w:rPr>
          <w:sz w:val="28"/>
          <w:szCs w:val="28"/>
        </w:rPr>
        <w:t>квалификационный э</w:t>
      </w:r>
      <w:r w:rsidRPr="000220FB">
        <w:rPr>
          <w:sz w:val="28"/>
          <w:szCs w:val="28"/>
        </w:rPr>
        <w:t xml:space="preserve">кзамен. </w:t>
      </w:r>
    </w:p>
    <w:p w:rsidR="00C90D1C" w:rsidRPr="000220FB" w:rsidRDefault="005D7CC0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По окончани</w:t>
      </w:r>
      <w:r w:rsidR="001F6691">
        <w:rPr>
          <w:sz w:val="28"/>
          <w:szCs w:val="28"/>
        </w:rPr>
        <w:t>и</w:t>
      </w:r>
      <w:r w:rsidRPr="000220FB">
        <w:rPr>
          <w:sz w:val="28"/>
          <w:szCs w:val="28"/>
        </w:rPr>
        <w:t xml:space="preserve"> устно</w:t>
      </w:r>
      <w:r w:rsidR="001F6691">
        <w:rPr>
          <w:sz w:val="28"/>
          <w:szCs w:val="28"/>
        </w:rPr>
        <w:t>й защиты теоретических вопросов</w:t>
      </w:r>
      <w:r w:rsidRPr="000220FB">
        <w:rPr>
          <w:sz w:val="28"/>
          <w:szCs w:val="28"/>
        </w:rPr>
        <w:t xml:space="preserve">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ретенденты обязаны сдать </w:t>
      </w:r>
      <w:r w:rsidR="00565C0A">
        <w:rPr>
          <w:sz w:val="28"/>
          <w:szCs w:val="28"/>
        </w:rPr>
        <w:t xml:space="preserve">листы, выданные им </w:t>
      </w:r>
      <w:r w:rsidRPr="000220FB">
        <w:rPr>
          <w:sz w:val="28"/>
          <w:szCs w:val="28"/>
        </w:rPr>
        <w:t>Квалификационно-дисциплинарной комисси</w:t>
      </w:r>
      <w:r w:rsidR="00581B6B">
        <w:rPr>
          <w:sz w:val="28"/>
          <w:szCs w:val="28"/>
        </w:rPr>
        <w:t>ей</w:t>
      </w:r>
      <w:r w:rsidR="00565C0A">
        <w:rPr>
          <w:sz w:val="28"/>
          <w:szCs w:val="28"/>
        </w:rPr>
        <w:t xml:space="preserve"> для подготовки ответов</w:t>
      </w:r>
      <w:r w:rsidR="001F6691">
        <w:rPr>
          <w:sz w:val="28"/>
          <w:szCs w:val="28"/>
        </w:rPr>
        <w:t>,</w:t>
      </w:r>
      <w:r w:rsidRPr="000220FB">
        <w:rPr>
          <w:sz w:val="28"/>
          <w:szCs w:val="28"/>
        </w:rPr>
        <w:t xml:space="preserve"> и только после этого перейти к подготовке практического задания.</w:t>
      </w:r>
    </w:p>
    <w:p w:rsidR="00D61D0B" w:rsidRDefault="005D7CC0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При подготовке практической части </w:t>
      </w:r>
      <w:r w:rsidR="00EB4C2C" w:rsidRPr="000220FB">
        <w:rPr>
          <w:sz w:val="28"/>
          <w:szCs w:val="28"/>
        </w:rPr>
        <w:t>квалификационного э</w:t>
      </w:r>
      <w:r w:rsidRPr="000220FB">
        <w:rPr>
          <w:sz w:val="28"/>
          <w:szCs w:val="28"/>
        </w:rPr>
        <w:t xml:space="preserve">кзамена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 может использовать кодексы и сборники нормативных правовых актов на бумажном носителе, которые предоставляются </w:t>
      </w:r>
      <w:r w:rsidR="00EB4C2C" w:rsidRPr="000220FB">
        <w:rPr>
          <w:sz w:val="28"/>
          <w:szCs w:val="28"/>
        </w:rPr>
        <w:t>Квалификационно-дисциплинарной комиссией</w:t>
      </w:r>
      <w:r w:rsidRPr="000220FB">
        <w:rPr>
          <w:sz w:val="28"/>
          <w:szCs w:val="28"/>
        </w:rPr>
        <w:t xml:space="preserve">. </w:t>
      </w:r>
    </w:p>
    <w:p w:rsidR="005A6B49" w:rsidRPr="000220FB" w:rsidRDefault="005A6B49" w:rsidP="000C49F4">
      <w:pPr>
        <w:spacing w:line="238" w:lineRule="auto"/>
        <w:ind w:firstLine="709"/>
        <w:jc w:val="both"/>
        <w:rPr>
          <w:sz w:val="28"/>
          <w:szCs w:val="28"/>
        </w:rPr>
      </w:pPr>
    </w:p>
    <w:p w:rsidR="00C90D1C" w:rsidRDefault="001F7DC7" w:rsidP="005A6B49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EB4C2C" w:rsidRPr="000220FB">
        <w:rPr>
          <w:sz w:val="28"/>
          <w:szCs w:val="28"/>
        </w:rPr>
        <w:t>11</w:t>
      </w:r>
      <w:r w:rsidR="005D7CC0" w:rsidRPr="000220FB">
        <w:rPr>
          <w:sz w:val="28"/>
          <w:szCs w:val="28"/>
        </w:rPr>
        <w:t xml:space="preserve">. Во время проведения </w:t>
      </w:r>
      <w:r w:rsidR="00A94C02" w:rsidRPr="000220FB">
        <w:rPr>
          <w:sz w:val="28"/>
          <w:szCs w:val="28"/>
        </w:rPr>
        <w:t>квалификационного экзамена</w:t>
      </w:r>
      <w:r w:rsidR="005D7CC0" w:rsidRPr="000220FB">
        <w:rPr>
          <w:sz w:val="28"/>
          <w:szCs w:val="28"/>
        </w:rPr>
        <w:t xml:space="preserve"> председатель и члены Квалификационно-дисциплинарной комиссии, в случае возникновения сомнений при определении уровня теоретических и практических знаний </w:t>
      </w:r>
      <w:r w:rsidR="001F6691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 xml:space="preserve">ретендента, имеют право задавать дополнительные вопросы в рамках экзаменационного билета. </w:t>
      </w:r>
    </w:p>
    <w:p w:rsidR="00E122A6" w:rsidRPr="000220FB" w:rsidRDefault="00E122A6" w:rsidP="005A6B49">
      <w:pPr>
        <w:spacing w:line="238" w:lineRule="auto"/>
        <w:ind w:firstLine="709"/>
        <w:jc w:val="both"/>
        <w:rPr>
          <w:sz w:val="28"/>
          <w:szCs w:val="28"/>
        </w:rPr>
      </w:pPr>
    </w:p>
    <w:p w:rsidR="005D7CC0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A94C02" w:rsidRPr="000220FB">
        <w:rPr>
          <w:sz w:val="28"/>
          <w:szCs w:val="28"/>
        </w:rPr>
        <w:t>12</w:t>
      </w:r>
      <w:r w:rsidR="00F60423" w:rsidRPr="000220FB">
        <w:rPr>
          <w:sz w:val="28"/>
          <w:szCs w:val="28"/>
        </w:rPr>
        <w:t>. </w:t>
      </w:r>
      <w:r w:rsidR="00DB1F1A">
        <w:rPr>
          <w:sz w:val="28"/>
          <w:szCs w:val="28"/>
        </w:rPr>
        <w:t>В день проведения квалификационного экзамена п</w:t>
      </w:r>
      <w:r w:rsidR="005D7CC0" w:rsidRPr="000220FB">
        <w:rPr>
          <w:sz w:val="28"/>
          <w:szCs w:val="28"/>
        </w:rPr>
        <w:t>о результатам</w:t>
      </w:r>
      <w:r w:rsidR="00AC2436" w:rsidRPr="00AC2436">
        <w:rPr>
          <w:sz w:val="28"/>
          <w:szCs w:val="28"/>
        </w:rPr>
        <w:t xml:space="preserve"> </w:t>
      </w:r>
      <w:r w:rsidR="00AC2436">
        <w:rPr>
          <w:sz w:val="28"/>
          <w:szCs w:val="28"/>
        </w:rPr>
        <w:t>его проведения</w:t>
      </w:r>
      <w:r w:rsidR="005D7CC0" w:rsidRPr="000220FB">
        <w:rPr>
          <w:sz w:val="28"/>
          <w:szCs w:val="28"/>
        </w:rPr>
        <w:t xml:space="preserve"> Квалификационно-дисциплинарная комиссия в отношении каждого из </w:t>
      </w:r>
      <w:r w:rsidR="001F6691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 xml:space="preserve">ретендентов </w:t>
      </w:r>
      <w:r w:rsidR="00DB1F1A">
        <w:rPr>
          <w:sz w:val="28"/>
          <w:szCs w:val="28"/>
        </w:rPr>
        <w:t>принимает решение</w:t>
      </w:r>
      <w:r w:rsidR="005D7CC0" w:rsidRPr="000220FB">
        <w:rPr>
          <w:sz w:val="28"/>
          <w:szCs w:val="28"/>
        </w:rPr>
        <w:t xml:space="preserve">: «Квалификационный экзамен сдал» или «Квалификационный экзамен не сдал». </w:t>
      </w:r>
    </w:p>
    <w:p w:rsidR="0034365F" w:rsidRDefault="00DB1F1A" w:rsidP="000C49F4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Претендент считается успешно сдавшим квалификационный экзамен, если он правильно ответил на все вопросы теоретической части квалификационного экзамена и правильно составил процессуальны</w:t>
      </w:r>
      <w:r w:rsidR="0034365F">
        <w:rPr>
          <w:sz w:val="28"/>
          <w:szCs w:val="28"/>
        </w:rPr>
        <w:t xml:space="preserve">е документы по </w:t>
      </w:r>
      <w:r w:rsidR="00581B6B">
        <w:rPr>
          <w:sz w:val="28"/>
          <w:szCs w:val="28"/>
        </w:rPr>
        <w:t xml:space="preserve">предложенному </w:t>
      </w:r>
      <w:r w:rsidR="0034365F">
        <w:rPr>
          <w:sz w:val="28"/>
          <w:szCs w:val="28"/>
        </w:rPr>
        <w:t>задани</w:t>
      </w:r>
      <w:r w:rsidR="00581B6B">
        <w:rPr>
          <w:sz w:val="28"/>
          <w:szCs w:val="28"/>
        </w:rPr>
        <w:t>ю</w:t>
      </w:r>
      <w:r w:rsidR="0034365F">
        <w:rPr>
          <w:sz w:val="28"/>
          <w:szCs w:val="28"/>
        </w:rPr>
        <w:t xml:space="preserve"> практической части квалификационного экзамена. </w:t>
      </w:r>
    </w:p>
    <w:p w:rsidR="00DB1F1A" w:rsidRPr="000220FB" w:rsidRDefault="0034365F" w:rsidP="000C49F4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Квалификационный экзамен считается несданным, </w:t>
      </w:r>
      <w:r w:rsidR="00AC2436">
        <w:rPr>
          <w:sz w:val="28"/>
          <w:szCs w:val="28"/>
        </w:rPr>
        <w:t xml:space="preserve">если </w:t>
      </w:r>
      <w:r w:rsidR="001F6691">
        <w:rPr>
          <w:sz w:val="28"/>
          <w:szCs w:val="28"/>
        </w:rPr>
        <w:t>П</w:t>
      </w:r>
      <w:r w:rsidR="00AC2436">
        <w:rPr>
          <w:sz w:val="28"/>
          <w:szCs w:val="28"/>
        </w:rPr>
        <w:t xml:space="preserve">ретендент </w:t>
      </w:r>
      <w:r>
        <w:rPr>
          <w:sz w:val="28"/>
          <w:szCs w:val="28"/>
        </w:rPr>
        <w:t>хотя бы по одному из заданий</w:t>
      </w:r>
      <w:r w:rsidR="00AC2436">
        <w:rPr>
          <w:sz w:val="28"/>
          <w:szCs w:val="28"/>
        </w:rPr>
        <w:t xml:space="preserve"> теоретической</w:t>
      </w:r>
      <w:r w:rsidR="00581B6B">
        <w:rPr>
          <w:sz w:val="28"/>
          <w:szCs w:val="28"/>
        </w:rPr>
        <w:t xml:space="preserve"> части </w:t>
      </w:r>
      <w:r w:rsidR="00AC2436">
        <w:rPr>
          <w:sz w:val="28"/>
          <w:szCs w:val="28"/>
        </w:rPr>
        <w:t xml:space="preserve"> или  </w:t>
      </w:r>
      <w:r w:rsidR="00581B6B">
        <w:rPr>
          <w:sz w:val="28"/>
          <w:szCs w:val="28"/>
        </w:rPr>
        <w:t xml:space="preserve">заданию </w:t>
      </w:r>
      <w:r w:rsidR="00AC2436">
        <w:rPr>
          <w:sz w:val="28"/>
          <w:szCs w:val="28"/>
        </w:rPr>
        <w:t>практической части квалификационного экзамена показал неудовлетворительные знания.</w:t>
      </w:r>
    </w:p>
    <w:p w:rsidR="00C90D1C" w:rsidRPr="00E122A6" w:rsidRDefault="00C90D1C" w:rsidP="000C49F4">
      <w:pPr>
        <w:spacing w:line="238" w:lineRule="auto"/>
        <w:ind w:firstLine="709"/>
        <w:jc w:val="both"/>
        <w:rPr>
          <w:sz w:val="28"/>
          <w:szCs w:val="28"/>
        </w:rPr>
      </w:pPr>
    </w:p>
    <w:p w:rsidR="005D7CC0" w:rsidRPr="000220FB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A94C02" w:rsidRPr="000220FB">
        <w:rPr>
          <w:sz w:val="28"/>
          <w:szCs w:val="28"/>
        </w:rPr>
        <w:t>13. </w:t>
      </w:r>
      <w:r w:rsidR="005D7CC0" w:rsidRPr="000220FB">
        <w:rPr>
          <w:sz w:val="28"/>
          <w:szCs w:val="28"/>
        </w:rPr>
        <w:t xml:space="preserve">Решения Квалификационно-дисциплинарной комиссии принимаются в отсутствии </w:t>
      </w:r>
      <w:r w:rsidR="001F6691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>ретендент</w:t>
      </w:r>
      <w:r w:rsidR="00A94C02" w:rsidRPr="000220FB">
        <w:rPr>
          <w:sz w:val="28"/>
          <w:szCs w:val="28"/>
        </w:rPr>
        <w:t>а</w:t>
      </w:r>
      <w:r w:rsidR="005D7CC0" w:rsidRPr="000220FB">
        <w:rPr>
          <w:sz w:val="28"/>
          <w:szCs w:val="28"/>
        </w:rPr>
        <w:t>, путем открытого голосования, простым большинством голосов</w:t>
      </w:r>
      <w:r w:rsidR="00AC2436">
        <w:rPr>
          <w:sz w:val="28"/>
          <w:szCs w:val="28"/>
        </w:rPr>
        <w:t xml:space="preserve"> присутствующих на заседании членов Квалификационно-дисциплинарной комиссии</w:t>
      </w:r>
      <w:r w:rsidR="005D7CC0" w:rsidRPr="000220FB">
        <w:rPr>
          <w:sz w:val="28"/>
          <w:szCs w:val="28"/>
        </w:rPr>
        <w:t>.</w:t>
      </w:r>
    </w:p>
    <w:p w:rsidR="00C90D1C" w:rsidRPr="00E122A6" w:rsidRDefault="00C90D1C" w:rsidP="000C49F4">
      <w:pPr>
        <w:spacing w:line="238" w:lineRule="auto"/>
        <w:ind w:firstLine="709"/>
        <w:jc w:val="both"/>
        <w:rPr>
          <w:sz w:val="28"/>
          <w:szCs w:val="28"/>
        </w:rPr>
      </w:pPr>
    </w:p>
    <w:p w:rsidR="005D7CC0" w:rsidRPr="000220FB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r w:rsidR="00A94C02" w:rsidRPr="000220FB">
        <w:rPr>
          <w:sz w:val="28"/>
          <w:szCs w:val="28"/>
        </w:rPr>
        <w:t>14</w:t>
      </w:r>
      <w:r w:rsidR="005D7CC0" w:rsidRPr="000220FB">
        <w:rPr>
          <w:sz w:val="28"/>
          <w:szCs w:val="28"/>
        </w:rPr>
        <w:t xml:space="preserve">. Решения Квалификационно-дисциплинарной комиссии объявляются </w:t>
      </w:r>
      <w:r w:rsidR="001F6691">
        <w:rPr>
          <w:sz w:val="28"/>
          <w:szCs w:val="28"/>
        </w:rPr>
        <w:t>П</w:t>
      </w:r>
      <w:r w:rsidR="005D7CC0" w:rsidRPr="000220FB">
        <w:rPr>
          <w:sz w:val="28"/>
          <w:szCs w:val="28"/>
        </w:rPr>
        <w:t xml:space="preserve">ретендентам председателем Квалификационно-дисциплинарной комиссии </w:t>
      </w:r>
      <w:r w:rsidR="00AC2436">
        <w:rPr>
          <w:sz w:val="28"/>
          <w:szCs w:val="28"/>
        </w:rPr>
        <w:t xml:space="preserve"> либо лицом</w:t>
      </w:r>
      <w:r w:rsidR="001F6691">
        <w:rPr>
          <w:sz w:val="28"/>
          <w:szCs w:val="28"/>
        </w:rPr>
        <w:t>,</w:t>
      </w:r>
      <w:r w:rsidR="00AC2436">
        <w:rPr>
          <w:sz w:val="28"/>
          <w:szCs w:val="28"/>
        </w:rPr>
        <w:t xml:space="preserve"> его замещающим, непосредственно </w:t>
      </w:r>
      <w:r w:rsidR="005D7CC0" w:rsidRPr="000220FB">
        <w:rPr>
          <w:sz w:val="28"/>
          <w:szCs w:val="28"/>
        </w:rPr>
        <w:t xml:space="preserve">после проведения голосования. </w:t>
      </w:r>
    </w:p>
    <w:p w:rsidR="00961F98" w:rsidRPr="00E122A6" w:rsidRDefault="00961F98" w:rsidP="000C49F4">
      <w:pPr>
        <w:spacing w:line="238" w:lineRule="auto"/>
        <w:jc w:val="both"/>
      </w:pPr>
    </w:p>
    <w:p w:rsidR="00961F98" w:rsidRPr="000220FB" w:rsidRDefault="00961F98" w:rsidP="000C49F4">
      <w:pPr>
        <w:spacing w:line="238" w:lineRule="auto"/>
        <w:ind w:firstLine="708"/>
        <w:jc w:val="both"/>
        <w:rPr>
          <w:sz w:val="28"/>
          <w:szCs w:val="28"/>
        </w:rPr>
      </w:pPr>
      <w:r w:rsidRPr="00A406F0">
        <w:rPr>
          <w:sz w:val="28"/>
          <w:szCs w:val="28"/>
        </w:rPr>
        <w:t>3.</w:t>
      </w:r>
      <w:r w:rsidR="00AC2436" w:rsidRPr="00A406F0">
        <w:rPr>
          <w:sz w:val="28"/>
          <w:szCs w:val="28"/>
        </w:rPr>
        <w:t>15</w:t>
      </w:r>
      <w:r w:rsidRPr="00A406F0">
        <w:rPr>
          <w:sz w:val="28"/>
          <w:szCs w:val="28"/>
        </w:rPr>
        <w:t xml:space="preserve">. </w:t>
      </w:r>
      <w:proofErr w:type="gramStart"/>
      <w:r w:rsidRPr="00A406F0">
        <w:rPr>
          <w:sz w:val="28"/>
          <w:szCs w:val="28"/>
        </w:rPr>
        <w:t xml:space="preserve">В случае неявки </w:t>
      </w:r>
      <w:r w:rsidR="001F6691">
        <w:rPr>
          <w:sz w:val="28"/>
          <w:szCs w:val="28"/>
        </w:rPr>
        <w:t>П</w:t>
      </w:r>
      <w:r w:rsidRPr="00A406F0">
        <w:rPr>
          <w:sz w:val="28"/>
          <w:szCs w:val="28"/>
        </w:rPr>
        <w:t>ретендента на квалификационный экзамен по уважительной причине</w:t>
      </w:r>
      <w:r w:rsidR="00A406F0" w:rsidRPr="00A406F0">
        <w:rPr>
          <w:sz w:val="28"/>
          <w:szCs w:val="28"/>
        </w:rPr>
        <w:t xml:space="preserve"> </w:t>
      </w:r>
      <w:r w:rsidR="002A654B">
        <w:rPr>
          <w:sz w:val="28"/>
          <w:szCs w:val="28"/>
        </w:rPr>
        <w:t>(т</w:t>
      </w:r>
      <w:r w:rsidR="00A406F0" w:rsidRPr="00A406F0">
        <w:rPr>
          <w:sz w:val="28"/>
          <w:szCs w:val="28"/>
        </w:rPr>
        <w:t>яжёл</w:t>
      </w:r>
      <w:r w:rsidR="002A654B">
        <w:rPr>
          <w:sz w:val="28"/>
          <w:szCs w:val="28"/>
        </w:rPr>
        <w:t>ая</w:t>
      </w:r>
      <w:r w:rsidR="00A406F0" w:rsidRPr="00A406F0">
        <w:rPr>
          <w:sz w:val="28"/>
          <w:szCs w:val="28"/>
        </w:rPr>
        <w:t xml:space="preserve"> болезнь или необходимость</w:t>
      </w:r>
      <w:r w:rsidR="002A654B">
        <w:rPr>
          <w:sz w:val="28"/>
          <w:szCs w:val="28"/>
        </w:rPr>
        <w:t xml:space="preserve"> ухода за больным родственником, а</w:t>
      </w:r>
      <w:r w:rsidR="00A406F0" w:rsidRPr="00A406F0">
        <w:rPr>
          <w:sz w:val="28"/>
          <w:szCs w:val="28"/>
        </w:rPr>
        <w:t>вария или катаклизм, которые вызвали проб</w:t>
      </w:r>
      <w:r w:rsidR="002A654B">
        <w:rPr>
          <w:sz w:val="28"/>
          <w:szCs w:val="28"/>
        </w:rPr>
        <w:t>лемы с общественным транспортом, о</w:t>
      </w:r>
      <w:r w:rsidR="00A406F0" w:rsidRPr="00A406F0">
        <w:rPr>
          <w:sz w:val="28"/>
          <w:szCs w:val="28"/>
        </w:rPr>
        <w:t>жидание аварийной службы (пожарн</w:t>
      </w:r>
      <w:r w:rsidR="001F6691">
        <w:rPr>
          <w:sz w:val="28"/>
          <w:szCs w:val="28"/>
        </w:rPr>
        <w:t>ые</w:t>
      </w:r>
      <w:r w:rsidR="00A406F0" w:rsidRPr="00A406F0">
        <w:rPr>
          <w:sz w:val="28"/>
          <w:szCs w:val="28"/>
        </w:rPr>
        <w:t xml:space="preserve">, </w:t>
      </w:r>
      <w:r w:rsidR="001F6691">
        <w:rPr>
          <w:sz w:val="28"/>
          <w:szCs w:val="28"/>
        </w:rPr>
        <w:t>медицинские работники</w:t>
      </w:r>
      <w:r w:rsidR="00A406F0" w:rsidRPr="00A406F0">
        <w:rPr>
          <w:sz w:val="28"/>
          <w:szCs w:val="28"/>
        </w:rPr>
        <w:t>, МЧС и пр.</w:t>
      </w:r>
      <w:r w:rsidR="001F6691">
        <w:rPr>
          <w:sz w:val="28"/>
          <w:szCs w:val="28"/>
        </w:rPr>
        <w:t>)</w:t>
      </w:r>
      <w:r w:rsidR="002A654B">
        <w:rPr>
          <w:sz w:val="28"/>
          <w:szCs w:val="28"/>
        </w:rPr>
        <w:t>, у</w:t>
      </w:r>
      <w:r w:rsidR="00A406F0" w:rsidRPr="00A406F0">
        <w:rPr>
          <w:sz w:val="28"/>
          <w:szCs w:val="28"/>
        </w:rPr>
        <w:t>частие в судебном заседании</w:t>
      </w:r>
      <w:r w:rsidR="002A654B">
        <w:rPr>
          <w:sz w:val="28"/>
          <w:szCs w:val="28"/>
        </w:rPr>
        <w:t>, в</w:t>
      </w:r>
      <w:r w:rsidR="00A406F0" w:rsidRPr="00A406F0">
        <w:rPr>
          <w:sz w:val="28"/>
          <w:szCs w:val="28"/>
        </w:rPr>
        <w:t>ыполнение государственных обязанностей (например, р</w:t>
      </w:r>
      <w:r w:rsidR="002A654B">
        <w:rPr>
          <w:sz w:val="28"/>
          <w:szCs w:val="28"/>
        </w:rPr>
        <w:t>абота в избирательной комиссии) и др.)</w:t>
      </w:r>
      <w:r w:rsidRPr="000220FB">
        <w:rPr>
          <w:sz w:val="28"/>
          <w:szCs w:val="28"/>
        </w:rPr>
        <w:t>, Квалификационно-дисциплинарная комиссия назначает другую дату сдачи квалификационного экзамена</w:t>
      </w:r>
      <w:r w:rsidR="002A654B">
        <w:rPr>
          <w:sz w:val="28"/>
          <w:szCs w:val="28"/>
        </w:rPr>
        <w:t xml:space="preserve">, </w:t>
      </w:r>
      <w:r w:rsidR="00581B6B">
        <w:rPr>
          <w:sz w:val="28"/>
          <w:szCs w:val="28"/>
        </w:rPr>
        <w:t>в пределах</w:t>
      </w:r>
      <w:proofErr w:type="gramEnd"/>
      <w:r w:rsidR="00581B6B">
        <w:rPr>
          <w:sz w:val="28"/>
          <w:szCs w:val="28"/>
        </w:rPr>
        <w:t xml:space="preserve"> срока, предусмотренного абзацем вторым пункта 3.2 настоящего Порядка.</w:t>
      </w:r>
      <w:r w:rsidR="002A654B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 </w:t>
      </w:r>
    </w:p>
    <w:p w:rsidR="00961F98" w:rsidRPr="000220FB" w:rsidRDefault="00961F98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 xml:space="preserve">Неявка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>ретендента на квалификационный э</w:t>
      </w:r>
      <w:r w:rsidR="001F6691">
        <w:rPr>
          <w:sz w:val="28"/>
          <w:szCs w:val="28"/>
        </w:rPr>
        <w:t>кзамен без уважительной причины</w:t>
      </w:r>
      <w:r w:rsidRPr="000220FB">
        <w:rPr>
          <w:sz w:val="28"/>
          <w:szCs w:val="28"/>
        </w:rPr>
        <w:t xml:space="preserve"> приравнивается к отрицательному результату, такое лицо считается не сдавшим квалификационный экзамен.</w:t>
      </w:r>
    </w:p>
    <w:p w:rsidR="00C90D1C" w:rsidRPr="005A6B49" w:rsidRDefault="00C90D1C" w:rsidP="000C49F4">
      <w:pPr>
        <w:spacing w:line="238" w:lineRule="auto"/>
        <w:ind w:left="-15" w:firstLine="709"/>
        <w:jc w:val="both"/>
      </w:pPr>
    </w:p>
    <w:p w:rsidR="005D7CC0" w:rsidRPr="000220FB" w:rsidRDefault="001F7DC7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5D7CC0" w:rsidRPr="000220FB">
        <w:rPr>
          <w:sz w:val="28"/>
          <w:szCs w:val="28"/>
        </w:rPr>
        <w:t>.</w:t>
      </w:r>
      <w:bookmarkStart w:id="7" w:name="_Hlk65836609"/>
      <w:r w:rsidR="00961F98" w:rsidRPr="000220FB">
        <w:rPr>
          <w:sz w:val="28"/>
          <w:szCs w:val="28"/>
        </w:rPr>
        <w:t>1</w:t>
      </w:r>
      <w:r w:rsidR="002A654B">
        <w:rPr>
          <w:sz w:val="28"/>
          <w:szCs w:val="28"/>
        </w:rPr>
        <w:t>6</w:t>
      </w:r>
      <w:r w:rsidR="00A94C02" w:rsidRPr="000220FB">
        <w:rPr>
          <w:sz w:val="28"/>
          <w:szCs w:val="28"/>
        </w:rPr>
        <w:t>. </w:t>
      </w:r>
      <w:r w:rsidR="006114C4" w:rsidRPr="000220FB">
        <w:rPr>
          <w:sz w:val="28"/>
          <w:szCs w:val="28"/>
        </w:rPr>
        <w:t xml:space="preserve">Претендент, </w:t>
      </w:r>
      <w:r w:rsidR="005D7CC0" w:rsidRPr="000220FB">
        <w:rPr>
          <w:sz w:val="28"/>
          <w:szCs w:val="28"/>
        </w:rPr>
        <w:t>не сдавш</w:t>
      </w:r>
      <w:r w:rsidR="006114C4" w:rsidRPr="000220FB">
        <w:rPr>
          <w:sz w:val="28"/>
          <w:szCs w:val="28"/>
        </w:rPr>
        <w:t>ий</w:t>
      </w:r>
      <w:r w:rsidR="00A94C02" w:rsidRPr="000220FB">
        <w:rPr>
          <w:sz w:val="28"/>
          <w:szCs w:val="28"/>
        </w:rPr>
        <w:t xml:space="preserve"> квалификационный э</w:t>
      </w:r>
      <w:r w:rsidR="005D7CC0" w:rsidRPr="000220FB">
        <w:rPr>
          <w:sz w:val="28"/>
          <w:szCs w:val="28"/>
        </w:rPr>
        <w:t xml:space="preserve">кзамен, </w:t>
      </w:r>
      <w:bookmarkEnd w:id="7"/>
      <w:r w:rsidR="00214A91" w:rsidRPr="000220FB">
        <w:rPr>
          <w:sz w:val="28"/>
          <w:szCs w:val="28"/>
        </w:rPr>
        <w:t>вправе обжаловать решение</w:t>
      </w:r>
      <w:r w:rsidR="00961F98" w:rsidRPr="000220FB">
        <w:rPr>
          <w:sz w:val="28"/>
          <w:szCs w:val="28"/>
        </w:rPr>
        <w:t xml:space="preserve"> </w:t>
      </w:r>
      <w:r w:rsidR="00214A91" w:rsidRPr="000220FB">
        <w:rPr>
          <w:sz w:val="28"/>
          <w:szCs w:val="28"/>
        </w:rPr>
        <w:t xml:space="preserve"> Квалификационно-дисциплинарной комиссии </w:t>
      </w:r>
      <w:r w:rsidR="001F6691">
        <w:rPr>
          <w:sz w:val="28"/>
          <w:szCs w:val="28"/>
        </w:rPr>
        <w:t xml:space="preserve">о </w:t>
      </w:r>
      <w:proofErr w:type="spellStart"/>
      <w:r w:rsidR="001F6691">
        <w:rPr>
          <w:sz w:val="28"/>
          <w:szCs w:val="28"/>
        </w:rPr>
        <w:t>не</w:t>
      </w:r>
      <w:r w:rsidR="00961F98" w:rsidRPr="000220FB">
        <w:rPr>
          <w:sz w:val="28"/>
          <w:szCs w:val="28"/>
        </w:rPr>
        <w:t>сдач</w:t>
      </w:r>
      <w:r w:rsidR="001F6691">
        <w:rPr>
          <w:sz w:val="28"/>
          <w:szCs w:val="28"/>
        </w:rPr>
        <w:t>е</w:t>
      </w:r>
      <w:proofErr w:type="spellEnd"/>
      <w:r w:rsidR="00961F98" w:rsidRPr="000220FB">
        <w:rPr>
          <w:sz w:val="28"/>
          <w:szCs w:val="28"/>
        </w:rPr>
        <w:t xml:space="preserve"> квалификационного экзамена </w:t>
      </w:r>
      <w:r w:rsidR="00214A91" w:rsidRPr="000220FB">
        <w:rPr>
          <w:sz w:val="28"/>
          <w:szCs w:val="28"/>
        </w:rPr>
        <w:t>в судебном порядке</w:t>
      </w:r>
      <w:r w:rsidR="005D7CC0" w:rsidRPr="000220FB">
        <w:rPr>
          <w:sz w:val="28"/>
          <w:szCs w:val="28"/>
        </w:rPr>
        <w:t xml:space="preserve">. </w:t>
      </w:r>
    </w:p>
    <w:p w:rsidR="00A94C02" w:rsidRPr="000220FB" w:rsidRDefault="00214A91" w:rsidP="000C49F4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При отрицательном результате квалификационного экзамена, равно как при неявке на квалификационный экзамен без уважительных причин</w:t>
      </w:r>
      <w:r w:rsidR="00961F98" w:rsidRPr="000220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1B6B">
        <w:rPr>
          <w:rFonts w:ascii="Times New Roman" w:hAnsi="Times New Roman" w:cs="Times New Roman"/>
          <w:b w:val="0"/>
          <w:sz w:val="28"/>
          <w:szCs w:val="28"/>
        </w:rPr>
        <w:t xml:space="preserve">а также в случаях, предусмотренных абзацами вторым и третьим пункта 3.10 настоящего Порядка, </w:t>
      </w:r>
      <w:r w:rsidR="001F6691">
        <w:rPr>
          <w:rFonts w:ascii="Times New Roman" w:hAnsi="Times New Roman" w:cs="Times New Roman"/>
          <w:b w:val="0"/>
          <w:sz w:val="28"/>
          <w:szCs w:val="28"/>
        </w:rPr>
        <w:t>П</w:t>
      </w:r>
      <w:r w:rsidR="00961F98" w:rsidRPr="000220FB">
        <w:rPr>
          <w:rFonts w:ascii="Times New Roman" w:hAnsi="Times New Roman" w:cs="Times New Roman"/>
          <w:b w:val="0"/>
          <w:sz w:val="28"/>
          <w:szCs w:val="28"/>
        </w:rPr>
        <w:t xml:space="preserve">ретендент 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>допускается к повторной процедуре сдачи квалификационного экзамена в порядке</w:t>
      </w:r>
      <w:r w:rsidR="001F6691">
        <w:rPr>
          <w:rFonts w:ascii="Times New Roman" w:hAnsi="Times New Roman" w:cs="Times New Roman"/>
          <w:b w:val="0"/>
          <w:sz w:val="28"/>
          <w:szCs w:val="28"/>
        </w:rPr>
        <w:t>,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Законом и настоящим Порядком,</w:t>
      </w:r>
      <w:r w:rsidR="00961F98" w:rsidRPr="000220FB">
        <w:rPr>
          <w:rFonts w:ascii="Times New Roman" w:hAnsi="Times New Roman" w:cs="Times New Roman"/>
          <w:b w:val="0"/>
          <w:sz w:val="28"/>
          <w:szCs w:val="28"/>
        </w:rPr>
        <w:t xml:space="preserve"> не ранее чем через год.</w:t>
      </w:r>
    </w:p>
    <w:p w:rsidR="00FA35C9" w:rsidRPr="005A6B49" w:rsidRDefault="00FA35C9" w:rsidP="000C49F4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35C9" w:rsidRPr="000220FB" w:rsidRDefault="00FA35C9" w:rsidP="000C49F4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>3.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>17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.</w:t>
      </w:r>
      <w:r w:rsidR="00F60423" w:rsidRPr="000220FB">
        <w:rPr>
          <w:sz w:val="28"/>
          <w:szCs w:val="28"/>
        </w:rPr>
        <w:t> 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Письменные работы </w:t>
      </w:r>
      <w:r w:rsidR="001F669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ретендентов приобщаются к протоколу заседания Квалификационно-дисциплинарной комиссии и хранятся </w:t>
      </w:r>
      <w:r w:rsidRPr="000220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документации Квалификационно-дисциплинарной комиссии</w:t>
      </w:r>
      <w:r w:rsidRPr="000220FB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в течение пяти лет.</w:t>
      </w:r>
    </w:p>
    <w:p w:rsidR="004B3FAE" w:rsidRPr="00A97821" w:rsidRDefault="004B3FAE" w:rsidP="000C49F4">
      <w:pPr>
        <w:spacing w:line="238" w:lineRule="auto"/>
        <w:ind w:firstLine="709"/>
        <w:jc w:val="both"/>
        <w:rPr>
          <w:sz w:val="32"/>
          <w:szCs w:val="32"/>
        </w:rPr>
      </w:pPr>
    </w:p>
    <w:p w:rsidR="004B3FAE" w:rsidRPr="00A97821" w:rsidRDefault="00FA35C9" w:rsidP="000C49F4">
      <w:pPr>
        <w:spacing w:line="238" w:lineRule="auto"/>
        <w:ind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3.</w:t>
      </w:r>
      <w:r w:rsidR="002A654B">
        <w:rPr>
          <w:sz w:val="28"/>
          <w:szCs w:val="28"/>
        </w:rPr>
        <w:t>18</w:t>
      </w:r>
      <w:r w:rsidRPr="000220FB">
        <w:rPr>
          <w:sz w:val="28"/>
          <w:szCs w:val="28"/>
        </w:rPr>
        <w:t xml:space="preserve">. Выписки </w:t>
      </w:r>
      <w:r w:rsidR="00A97821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из </w:t>
      </w:r>
      <w:r w:rsidR="00A97821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протокола </w:t>
      </w:r>
      <w:r w:rsidR="00A97821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о </w:t>
      </w:r>
      <w:r w:rsidR="00A97821">
        <w:rPr>
          <w:sz w:val="28"/>
          <w:szCs w:val="28"/>
        </w:rPr>
        <w:t xml:space="preserve"> </w:t>
      </w:r>
      <w:r w:rsidR="00A53377">
        <w:rPr>
          <w:sz w:val="28"/>
          <w:szCs w:val="28"/>
        </w:rPr>
        <w:t xml:space="preserve">   </w:t>
      </w:r>
      <w:r w:rsidRPr="000220FB">
        <w:rPr>
          <w:sz w:val="28"/>
          <w:szCs w:val="28"/>
        </w:rPr>
        <w:t xml:space="preserve">результатах </w:t>
      </w:r>
      <w:r w:rsidR="00A97821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сдачи </w:t>
      </w:r>
      <w:r w:rsidR="00A97821">
        <w:rPr>
          <w:sz w:val="28"/>
          <w:szCs w:val="28"/>
        </w:rPr>
        <w:t xml:space="preserve"> </w:t>
      </w:r>
      <w:r w:rsidRPr="000220FB">
        <w:rPr>
          <w:sz w:val="28"/>
          <w:szCs w:val="28"/>
        </w:rPr>
        <w:t xml:space="preserve">квалификационного </w:t>
      </w:r>
    </w:p>
    <w:p w:rsidR="00FA35C9" w:rsidRPr="000220FB" w:rsidRDefault="00FA35C9" w:rsidP="004B3FAE">
      <w:pPr>
        <w:spacing w:line="238" w:lineRule="auto"/>
        <w:jc w:val="both"/>
        <w:rPr>
          <w:sz w:val="28"/>
          <w:szCs w:val="28"/>
        </w:rPr>
      </w:pPr>
      <w:r w:rsidRPr="000220FB">
        <w:rPr>
          <w:sz w:val="28"/>
          <w:szCs w:val="28"/>
        </w:rPr>
        <w:lastRenderedPageBreak/>
        <w:t xml:space="preserve">экзамена приобщаются к личным делам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 xml:space="preserve">ретендентов. </w:t>
      </w:r>
    </w:p>
    <w:p w:rsidR="00FA35C9" w:rsidRDefault="00FA35C9" w:rsidP="000C49F4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необходимости, на основании письменного заявления на имя председателя Квалификационно-дисциплинарной комиссии, выписка из протокола о результатах сдачи квалификационного экзамена выдается </w:t>
      </w:r>
      <w:r w:rsidR="001F669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>ретендентам лично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>направляется почтовым отправлением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</w:t>
      </w:r>
      <w:r w:rsidR="00581B6B"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дней 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 xml:space="preserve">со дня подачи </w:t>
      </w:r>
      <w:r w:rsidR="001F6691">
        <w:rPr>
          <w:rFonts w:ascii="Times New Roman" w:hAnsi="Times New Roman" w:cs="Times New Roman"/>
          <w:b w:val="0"/>
          <w:sz w:val="28"/>
          <w:szCs w:val="28"/>
        </w:rPr>
        <w:t>П</w:t>
      </w:r>
      <w:r w:rsidR="002A654B">
        <w:rPr>
          <w:rFonts w:ascii="Times New Roman" w:hAnsi="Times New Roman" w:cs="Times New Roman"/>
          <w:b w:val="0"/>
          <w:sz w:val="28"/>
          <w:szCs w:val="28"/>
        </w:rPr>
        <w:t xml:space="preserve">ретендентом </w:t>
      </w:r>
      <w:r w:rsidR="00347AC4">
        <w:rPr>
          <w:rFonts w:ascii="Times New Roman" w:hAnsi="Times New Roman" w:cs="Times New Roman"/>
          <w:b w:val="0"/>
          <w:sz w:val="28"/>
          <w:szCs w:val="28"/>
        </w:rPr>
        <w:t xml:space="preserve">письменного заявления в </w:t>
      </w:r>
      <w:r w:rsidR="00347AC4" w:rsidRPr="000220FB">
        <w:rPr>
          <w:rFonts w:ascii="Times New Roman" w:hAnsi="Times New Roman" w:cs="Times New Roman"/>
          <w:b w:val="0"/>
          <w:sz w:val="28"/>
          <w:szCs w:val="28"/>
        </w:rPr>
        <w:t>Квалификационно-дисциплинарн</w:t>
      </w:r>
      <w:r w:rsidR="00347AC4">
        <w:rPr>
          <w:rFonts w:ascii="Times New Roman" w:hAnsi="Times New Roman" w:cs="Times New Roman"/>
          <w:b w:val="0"/>
          <w:sz w:val="28"/>
          <w:szCs w:val="28"/>
        </w:rPr>
        <w:t>ую</w:t>
      </w:r>
      <w:r w:rsidR="00347AC4" w:rsidRPr="000220FB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347AC4">
        <w:rPr>
          <w:rFonts w:ascii="Times New Roman" w:hAnsi="Times New Roman" w:cs="Times New Roman"/>
          <w:b w:val="0"/>
          <w:sz w:val="28"/>
          <w:szCs w:val="28"/>
        </w:rPr>
        <w:t>ю</w:t>
      </w:r>
      <w:r w:rsidRPr="000220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47AC4" w:rsidRPr="005A6B49" w:rsidRDefault="00347AC4" w:rsidP="000C49F4">
      <w:pPr>
        <w:pStyle w:val="ConsPlusTitle"/>
        <w:spacing w:line="238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35C9" w:rsidRPr="000220FB" w:rsidRDefault="00FA35C9" w:rsidP="000C49F4">
      <w:pPr>
        <w:spacing w:line="238" w:lineRule="auto"/>
        <w:ind w:left="-15"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3.</w:t>
      </w:r>
      <w:r w:rsidR="00347AC4">
        <w:rPr>
          <w:sz w:val="28"/>
          <w:szCs w:val="28"/>
        </w:rPr>
        <w:t>19</w:t>
      </w:r>
      <w:r w:rsidRPr="000220FB">
        <w:rPr>
          <w:sz w:val="28"/>
          <w:szCs w:val="28"/>
        </w:rPr>
        <w:t xml:space="preserve">. Личные дела </w:t>
      </w:r>
      <w:r w:rsidR="001F6691">
        <w:rPr>
          <w:sz w:val="28"/>
          <w:szCs w:val="28"/>
        </w:rPr>
        <w:t>П</w:t>
      </w:r>
      <w:r w:rsidRPr="000220FB">
        <w:rPr>
          <w:sz w:val="28"/>
          <w:szCs w:val="28"/>
        </w:rPr>
        <w:t>ретендентов, в том числе не сдавших квалификационный экзамен, хранятся в архиве Квалификационно-дисциплинарной комиссии в течение пяти лет.</w:t>
      </w:r>
    </w:p>
    <w:p w:rsidR="00C90D1C" w:rsidRPr="005A6B49" w:rsidRDefault="00C90D1C" w:rsidP="000C49F4">
      <w:pPr>
        <w:spacing w:line="238" w:lineRule="auto"/>
        <w:jc w:val="both"/>
      </w:pPr>
    </w:p>
    <w:p w:rsidR="00347AC4" w:rsidRDefault="001F7DC7" w:rsidP="000C49F4">
      <w:pPr>
        <w:spacing w:line="238" w:lineRule="auto"/>
        <w:ind w:left="-15"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C5146F" w:rsidRPr="000220FB">
        <w:rPr>
          <w:sz w:val="28"/>
          <w:szCs w:val="28"/>
        </w:rPr>
        <w:t>.</w:t>
      </w:r>
      <w:r w:rsidR="00FA35C9" w:rsidRPr="000220FB">
        <w:rPr>
          <w:sz w:val="28"/>
          <w:szCs w:val="28"/>
        </w:rPr>
        <w:t>2</w:t>
      </w:r>
      <w:r w:rsidR="00347AC4">
        <w:rPr>
          <w:sz w:val="28"/>
          <w:szCs w:val="28"/>
        </w:rPr>
        <w:t>0</w:t>
      </w:r>
      <w:r w:rsidR="00C5146F" w:rsidRPr="000220FB">
        <w:rPr>
          <w:sz w:val="28"/>
          <w:szCs w:val="28"/>
        </w:rPr>
        <w:t xml:space="preserve">. </w:t>
      </w:r>
      <w:r w:rsidR="000E30F2" w:rsidRPr="000220FB">
        <w:rPr>
          <w:sz w:val="28"/>
          <w:szCs w:val="28"/>
        </w:rPr>
        <w:t xml:space="preserve">В соответствии с частью 1 статьи 16 Закона, </w:t>
      </w:r>
      <w:r w:rsidR="00C5146F" w:rsidRPr="000220FB">
        <w:rPr>
          <w:sz w:val="28"/>
          <w:szCs w:val="28"/>
        </w:rPr>
        <w:t>Квалификационн</w:t>
      </w:r>
      <w:r w:rsidR="00502811" w:rsidRPr="000220FB">
        <w:rPr>
          <w:sz w:val="28"/>
          <w:szCs w:val="28"/>
        </w:rPr>
        <w:t xml:space="preserve">о-дисциплинарная </w:t>
      </w:r>
      <w:r w:rsidR="00C5146F" w:rsidRPr="000220FB">
        <w:rPr>
          <w:sz w:val="28"/>
          <w:szCs w:val="28"/>
        </w:rPr>
        <w:t xml:space="preserve">комиссия </w:t>
      </w:r>
      <w:r w:rsidR="001351A3" w:rsidRPr="000220FB">
        <w:rPr>
          <w:sz w:val="28"/>
          <w:szCs w:val="28"/>
        </w:rPr>
        <w:t xml:space="preserve">в </w:t>
      </w:r>
      <w:r w:rsidR="000E30F2" w:rsidRPr="000220FB">
        <w:rPr>
          <w:sz w:val="28"/>
          <w:szCs w:val="28"/>
        </w:rPr>
        <w:t>десятидневный</w:t>
      </w:r>
      <w:r w:rsidR="001351A3" w:rsidRPr="000220FB">
        <w:rPr>
          <w:sz w:val="28"/>
          <w:szCs w:val="28"/>
        </w:rPr>
        <w:t xml:space="preserve"> срок</w:t>
      </w:r>
      <w:r w:rsidR="00C5146F" w:rsidRPr="000220FB">
        <w:rPr>
          <w:sz w:val="28"/>
          <w:szCs w:val="28"/>
        </w:rPr>
        <w:t xml:space="preserve"> со дня подачи </w:t>
      </w:r>
      <w:r w:rsidR="003D471F">
        <w:rPr>
          <w:sz w:val="28"/>
          <w:szCs w:val="28"/>
        </w:rPr>
        <w:t>П</w:t>
      </w:r>
      <w:r w:rsidR="00C5146F" w:rsidRPr="000220FB">
        <w:rPr>
          <w:sz w:val="28"/>
          <w:szCs w:val="28"/>
        </w:rPr>
        <w:t xml:space="preserve">ретендентом заявления о присвоении ему статуса адвоката принимает решение о присвоении </w:t>
      </w:r>
      <w:r w:rsidR="000E30F2" w:rsidRPr="000220FB">
        <w:rPr>
          <w:sz w:val="28"/>
          <w:szCs w:val="28"/>
        </w:rPr>
        <w:t>или</w:t>
      </w:r>
      <w:r w:rsidR="00C5146F" w:rsidRPr="000220FB">
        <w:rPr>
          <w:sz w:val="28"/>
          <w:szCs w:val="28"/>
        </w:rPr>
        <w:t xml:space="preserve"> об отказе в присвоении </w:t>
      </w:r>
      <w:r w:rsidR="003D471F">
        <w:rPr>
          <w:sz w:val="28"/>
          <w:szCs w:val="28"/>
        </w:rPr>
        <w:t>П</w:t>
      </w:r>
      <w:r w:rsidR="00C5146F" w:rsidRPr="000220FB">
        <w:rPr>
          <w:sz w:val="28"/>
          <w:szCs w:val="28"/>
        </w:rPr>
        <w:t>ретенденту статуса адвоката. Решение Квалификационно</w:t>
      </w:r>
      <w:r w:rsidR="00502811" w:rsidRPr="000220FB">
        <w:rPr>
          <w:sz w:val="28"/>
          <w:szCs w:val="28"/>
        </w:rPr>
        <w:t>-дисциплинарно</w:t>
      </w:r>
      <w:r w:rsidR="00C5146F" w:rsidRPr="000220FB">
        <w:rPr>
          <w:sz w:val="28"/>
          <w:szCs w:val="28"/>
        </w:rPr>
        <w:t xml:space="preserve">й комиссии о присвоении </w:t>
      </w:r>
      <w:r w:rsidR="003D471F">
        <w:rPr>
          <w:sz w:val="28"/>
          <w:szCs w:val="28"/>
        </w:rPr>
        <w:t>П</w:t>
      </w:r>
      <w:r w:rsidR="00C5146F" w:rsidRPr="000220FB">
        <w:rPr>
          <w:sz w:val="28"/>
          <w:szCs w:val="28"/>
        </w:rPr>
        <w:t xml:space="preserve">ретенденту статуса адвоката вступает в силу со дня принятия </w:t>
      </w:r>
      <w:r w:rsidR="003D471F">
        <w:rPr>
          <w:sz w:val="28"/>
          <w:szCs w:val="28"/>
        </w:rPr>
        <w:t>П</w:t>
      </w:r>
      <w:r w:rsidR="00C5146F" w:rsidRPr="000220FB">
        <w:rPr>
          <w:sz w:val="28"/>
          <w:szCs w:val="28"/>
        </w:rPr>
        <w:t xml:space="preserve">ретендентом присяги адвоката. </w:t>
      </w:r>
    </w:p>
    <w:p w:rsidR="00C5146F" w:rsidRPr="000220FB" w:rsidRDefault="00581B6B" w:rsidP="000C49F4">
      <w:pPr>
        <w:spacing w:line="238" w:lineRule="auto"/>
        <w:ind w:left="-15" w:firstLine="709"/>
        <w:jc w:val="both"/>
        <w:rPr>
          <w:sz w:val="28"/>
          <w:szCs w:val="28"/>
        </w:rPr>
      </w:pPr>
      <w:r w:rsidRPr="00C163F9">
        <w:rPr>
          <w:sz w:val="28"/>
          <w:szCs w:val="28"/>
        </w:rPr>
        <w:t>Решения, принятые Квалификационно-дисциплинарной комиссией, оформляются протоколом, который подписывается председателем и секретарем</w:t>
      </w:r>
      <w:r>
        <w:rPr>
          <w:sz w:val="28"/>
          <w:szCs w:val="28"/>
        </w:rPr>
        <w:t xml:space="preserve"> Квалификационно-дисциплинарной комиссии</w:t>
      </w:r>
      <w:r w:rsidR="00C5146F" w:rsidRPr="000220FB">
        <w:rPr>
          <w:sz w:val="28"/>
          <w:szCs w:val="28"/>
        </w:rPr>
        <w:t xml:space="preserve">.  </w:t>
      </w:r>
    </w:p>
    <w:p w:rsidR="00C90D1C" w:rsidRPr="005A6B49" w:rsidRDefault="00C90D1C" w:rsidP="000C49F4">
      <w:pPr>
        <w:spacing w:line="238" w:lineRule="auto"/>
        <w:ind w:left="-15" w:firstLine="709"/>
        <w:jc w:val="both"/>
      </w:pPr>
    </w:p>
    <w:p w:rsidR="00C90D1C" w:rsidRPr="000220FB" w:rsidRDefault="001F7DC7" w:rsidP="00E122A6">
      <w:pPr>
        <w:tabs>
          <w:tab w:val="left" w:pos="1418"/>
        </w:tabs>
        <w:spacing w:line="238" w:lineRule="auto"/>
        <w:ind w:left="-15" w:firstLine="709"/>
        <w:jc w:val="both"/>
        <w:rPr>
          <w:sz w:val="28"/>
          <w:szCs w:val="28"/>
        </w:rPr>
      </w:pPr>
      <w:r w:rsidRPr="000220FB">
        <w:rPr>
          <w:sz w:val="28"/>
          <w:szCs w:val="28"/>
        </w:rPr>
        <w:t>3</w:t>
      </w:r>
      <w:r w:rsidR="00C5146F" w:rsidRPr="000220FB">
        <w:rPr>
          <w:sz w:val="28"/>
          <w:szCs w:val="28"/>
        </w:rPr>
        <w:t>.</w:t>
      </w:r>
      <w:r w:rsidR="00347AC4">
        <w:rPr>
          <w:sz w:val="28"/>
          <w:szCs w:val="28"/>
        </w:rPr>
        <w:t>21</w:t>
      </w:r>
      <w:r w:rsidR="00E122A6">
        <w:rPr>
          <w:sz w:val="28"/>
          <w:szCs w:val="28"/>
        </w:rPr>
        <w:t>. </w:t>
      </w:r>
      <w:r w:rsidR="000E30F2" w:rsidRPr="000220FB">
        <w:rPr>
          <w:sz w:val="28"/>
          <w:szCs w:val="28"/>
        </w:rPr>
        <w:t xml:space="preserve">Согласно части 2 статьи 16 Закона, </w:t>
      </w:r>
      <w:r w:rsidR="00C5146F" w:rsidRPr="000220FB">
        <w:rPr>
          <w:sz w:val="28"/>
          <w:szCs w:val="28"/>
        </w:rPr>
        <w:t>Квалификационн</w:t>
      </w:r>
      <w:r w:rsidR="00502811" w:rsidRPr="000220FB">
        <w:rPr>
          <w:sz w:val="28"/>
          <w:szCs w:val="28"/>
        </w:rPr>
        <w:t xml:space="preserve">о-дисциплинарная </w:t>
      </w:r>
      <w:r w:rsidR="00C5146F" w:rsidRPr="000220FB">
        <w:rPr>
          <w:sz w:val="28"/>
          <w:szCs w:val="28"/>
        </w:rPr>
        <w:t xml:space="preserve">комиссия не вправе отказать </w:t>
      </w:r>
      <w:r w:rsidR="003D471F">
        <w:rPr>
          <w:sz w:val="28"/>
          <w:szCs w:val="28"/>
        </w:rPr>
        <w:t>П</w:t>
      </w:r>
      <w:r w:rsidR="00C5146F" w:rsidRPr="000220FB">
        <w:rPr>
          <w:sz w:val="28"/>
          <w:szCs w:val="28"/>
        </w:rPr>
        <w:t xml:space="preserve">ретенденту, успешно сдавшему </w:t>
      </w:r>
      <w:r w:rsidR="001351A3" w:rsidRPr="000220FB">
        <w:rPr>
          <w:sz w:val="28"/>
          <w:szCs w:val="28"/>
        </w:rPr>
        <w:t>квалификационный э</w:t>
      </w:r>
      <w:r w:rsidR="00C5146F" w:rsidRPr="000220FB">
        <w:rPr>
          <w:sz w:val="28"/>
          <w:szCs w:val="28"/>
        </w:rPr>
        <w:t xml:space="preserve">кзамен, в присвоении статуса адвоката, за исключением случаев, когда после сдачи </w:t>
      </w:r>
      <w:r w:rsidR="001351A3" w:rsidRPr="000220FB">
        <w:rPr>
          <w:sz w:val="28"/>
          <w:szCs w:val="28"/>
        </w:rPr>
        <w:t>квалификационного э</w:t>
      </w:r>
      <w:r w:rsidR="00C5146F" w:rsidRPr="000220FB">
        <w:rPr>
          <w:sz w:val="28"/>
          <w:szCs w:val="28"/>
        </w:rPr>
        <w:t>кзамена обнаруживаются обстоятельства, препятствовавшие допуску к</w:t>
      </w:r>
      <w:r w:rsidR="00231773" w:rsidRPr="000220FB">
        <w:rPr>
          <w:sz w:val="28"/>
          <w:szCs w:val="28"/>
        </w:rPr>
        <w:t xml:space="preserve"> такому </w:t>
      </w:r>
      <w:r w:rsidR="001351A3" w:rsidRPr="000220FB">
        <w:rPr>
          <w:sz w:val="28"/>
          <w:szCs w:val="28"/>
        </w:rPr>
        <w:t>квалификационному э</w:t>
      </w:r>
      <w:r w:rsidR="00C5146F" w:rsidRPr="000220FB">
        <w:rPr>
          <w:sz w:val="28"/>
          <w:szCs w:val="28"/>
        </w:rPr>
        <w:t xml:space="preserve">кзамену. В таких случаях решение об отказе в присвоении статуса адвоката может быть обжаловано в суд. </w:t>
      </w:r>
    </w:p>
    <w:p w:rsidR="001351A3" w:rsidRPr="005A6B49" w:rsidRDefault="001351A3" w:rsidP="000C49F4">
      <w:pPr>
        <w:spacing w:line="238" w:lineRule="auto"/>
        <w:jc w:val="both"/>
        <w:rPr>
          <w:color w:val="000000" w:themeColor="text1"/>
        </w:rPr>
      </w:pPr>
    </w:p>
    <w:p w:rsidR="005D7CC0" w:rsidRPr="000220FB" w:rsidRDefault="001F7DC7" w:rsidP="000C49F4">
      <w:pPr>
        <w:spacing w:line="238" w:lineRule="auto"/>
        <w:ind w:firstLine="694"/>
        <w:jc w:val="both"/>
        <w:rPr>
          <w:color w:val="000000" w:themeColor="text1"/>
          <w:sz w:val="28"/>
          <w:szCs w:val="28"/>
        </w:rPr>
      </w:pPr>
      <w:r w:rsidRPr="000220FB">
        <w:rPr>
          <w:color w:val="000000" w:themeColor="text1"/>
          <w:sz w:val="28"/>
          <w:szCs w:val="28"/>
        </w:rPr>
        <w:t>3</w:t>
      </w:r>
      <w:r w:rsidR="005D7CC0" w:rsidRPr="000220FB">
        <w:rPr>
          <w:color w:val="000000" w:themeColor="text1"/>
          <w:sz w:val="28"/>
          <w:szCs w:val="28"/>
        </w:rPr>
        <w:t>.</w:t>
      </w:r>
      <w:r w:rsidR="00347AC4">
        <w:rPr>
          <w:color w:val="000000" w:themeColor="text1"/>
          <w:sz w:val="28"/>
          <w:szCs w:val="28"/>
        </w:rPr>
        <w:t>22</w:t>
      </w:r>
      <w:r w:rsidR="005D7CC0" w:rsidRPr="000220FB">
        <w:rPr>
          <w:color w:val="000000" w:themeColor="text1"/>
          <w:sz w:val="28"/>
          <w:szCs w:val="28"/>
        </w:rPr>
        <w:t xml:space="preserve">. Результаты сдачи </w:t>
      </w:r>
      <w:r w:rsidR="001351A3" w:rsidRPr="000220FB">
        <w:rPr>
          <w:color w:val="000000" w:themeColor="text1"/>
          <w:sz w:val="28"/>
          <w:szCs w:val="28"/>
        </w:rPr>
        <w:t>квалификационного э</w:t>
      </w:r>
      <w:r w:rsidR="005D7CC0" w:rsidRPr="000220FB">
        <w:rPr>
          <w:color w:val="000000" w:themeColor="text1"/>
          <w:sz w:val="28"/>
          <w:szCs w:val="28"/>
        </w:rPr>
        <w:t xml:space="preserve">кзамена действительны в течение года со дня его сдачи. </w:t>
      </w:r>
    </w:p>
    <w:p w:rsidR="00FA35C9" w:rsidRDefault="00FA35C9" w:rsidP="005A6B49">
      <w:pPr>
        <w:spacing w:line="235" w:lineRule="auto"/>
        <w:jc w:val="both"/>
        <w:rPr>
          <w:color w:val="000000" w:themeColor="text1"/>
          <w:sz w:val="28"/>
          <w:szCs w:val="28"/>
        </w:rPr>
      </w:pPr>
    </w:p>
    <w:p w:rsidR="005A6B49" w:rsidRDefault="005A6B49" w:rsidP="005A6B49">
      <w:pPr>
        <w:spacing w:line="235" w:lineRule="auto"/>
        <w:jc w:val="both"/>
        <w:rPr>
          <w:color w:val="000000" w:themeColor="text1"/>
          <w:sz w:val="28"/>
          <w:szCs w:val="28"/>
        </w:rPr>
      </w:pPr>
    </w:p>
    <w:p w:rsidR="005A6B49" w:rsidRPr="000220FB" w:rsidRDefault="005A6B49" w:rsidP="005A6B49">
      <w:pPr>
        <w:spacing w:line="235" w:lineRule="auto"/>
        <w:jc w:val="both"/>
        <w:rPr>
          <w:color w:val="000000" w:themeColor="text1"/>
          <w:sz w:val="28"/>
          <w:szCs w:val="28"/>
        </w:rPr>
      </w:pPr>
    </w:p>
    <w:p w:rsidR="00FA35C9" w:rsidRPr="000220FB" w:rsidRDefault="00FA35C9" w:rsidP="00D652AE">
      <w:pPr>
        <w:spacing w:line="235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220FB">
        <w:rPr>
          <w:color w:val="000000" w:themeColor="text1"/>
          <w:sz w:val="28"/>
          <w:szCs w:val="28"/>
        </w:rPr>
        <w:t>И.о</w:t>
      </w:r>
      <w:proofErr w:type="spellEnd"/>
      <w:r w:rsidRPr="000220FB">
        <w:rPr>
          <w:color w:val="000000" w:themeColor="text1"/>
          <w:sz w:val="28"/>
          <w:szCs w:val="28"/>
        </w:rPr>
        <w:t>. директора</w:t>
      </w:r>
    </w:p>
    <w:p w:rsidR="00FA35C9" w:rsidRPr="000220FB" w:rsidRDefault="00FA35C9" w:rsidP="00D652AE">
      <w:pPr>
        <w:spacing w:line="235" w:lineRule="auto"/>
        <w:jc w:val="both"/>
        <w:rPr>
          <w:color w:val="000000" w:themeColor="text1"/>
          <w:sz w:val="28"/>
          <w:szCs w:val="28"/>
        </w:rPr>
      </w:pPr>
      <w:r w:rsidRPr="000220FB">
        <w:rPr>
          <w:color w:val="000000" w:themeColor="text1"/>
          <w:sz w:val="28"/>
          <w:szCs w:val="28"/>
        </w:rPr>
        <w:t>Департамента организации и контроля</w:t>
      </w:r>
    </w:p>
    <w:p w:rsidR="00FA35C9" w:rsidRPr="000220FB" w:rsidRDefault="00A97821" w:rsidP="00D652AE">
      <w:pPr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FA35C9" w:rsidRPr="000220FB">
        <w:rPr>
          <w:color w:val="000000" w:themeColor="text1"/>
          <w:sz w:val="28"/>
          <w:szCs w:val="28"/>
        </w:rPr>
        <w:t xml:space="preserve">осударственных и юридических услуг </w:t>
      </w:r>
    </w:p>
    <w:p w:rsidR="00FA35C9" w:rsidRPr="000220FB" w:rsidRDefault="00FA35C9" w:rsidP="00D652AE">
      <w:pPr>
        <w:spacing w:line="235" w:lineRule="auto"/>
        <w:jc w:val="both"/>
        <w:rPr>
          <w:color w:val="000000" w:themeColor="text1"/>
          <w:sz w:val="28"/>
          <w:szCs w:val="28"/>
        </w:rPr>
      </w:pPr>
      <w:r w:rsidRPr="000220FB">
        <w:rPr>
          <w:color w:val="000000" w:themeColor="text1"/>
          <w:sz w:val="28"/>
          <w:szCs w:val="28"/>
        </w:rPr>
        <w:t>Министерства юстиции</w:t>
      </w:r>
    </w:p>
    <w:p w:rsidR="00FA35C9" w:rsidRPr="000220FB" w:rsidRDefault="00FA35C9" w:rsidP="003D471F">
      <w:pPr>
        <w:tabs>
          <w:tab w:val="left" w:pos="7088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0220FB">
        <w:rPr>
          <w:color w:val="000000" w:themeColor="text1"/>
          <w:sz w:val="28"/>
          <w:szCs w:val="28"/>
        </w:rPr>
        <w:t xml:space="preserve">Донецкой Народной Республики         </w:t>
      </w:r>
      <w:r w:rsidR="003D471F">
        <w:rPr>
          <w:color w:val="000000" w:themeColor="text1"/>
          <w:sz w:val="28"/>
          <w:szCs w:val="28"/>
        </w:rPr>
        <w:t xml:space="preserve">                               И.В. Маринков</w:t>
      </w:r>
    </w:p>
    <w:sectPr w:rsidR="00FA35C9" w:rsidRPr="000220FB" w:rsidSect="001415E8">
      <w:headerReference w:type="default" r:id="rId9"/>
      <w:headerReference w:type="first" r:id="rId10"/>
      <w:pgSz w:w="11906" w:h="16838" w:code="9"/>
      <w:pgMar w:top="107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06" w:rsidRDefault="00354806" w:rsidP="00F64DCC">
      <w:r>
        <w:separator/>
      </w:r>
    </w:p>
  </w:endnote>
  <w:endnote w:type="continuationSeparator" w:id="0">
    <w:p w:rsidR="00354806" w:rsidRDefault="00354806" w:rsidP="00F6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06" w:rsidRDefault="00354806" w:rsidP="00F64DCC">
      <w:r>
        <w:separator/>
      </w:r>
    </w:p>
  </w:footnote>
  <w:footnote w:type="continuationSeparator" w:id="0">
    <w:p w:rsidR="00354806" w:rsidRDefault="00354806" w:rsidP="00F6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291"/>
      <w:docPartObj>
        <w:docPartGallery w:val="Page Numbers (Top of Page)"/>
        <w:docPartUnique/>
      </w:docPartObj>
    </w:sdtPr>
    <w:sdtEndPr/>
    <w:sdtContent>
      <w:p w:rsidR="0034365F" w:rsidRDefault="00B335E2" w:rsidP="00A51D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5F" w:rsidRDefault="0034365F" w:rsidP="00A51D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FE2"/>
    <w:multiLevelType w:val="multilevel"/>
    <w:tmpl w:val="B55E7EE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0" w:hanging="2160"/>
      </w:pPr>
      <w:rPr>
        <w:rFonts w:hint="default"/>
      </w:rPr>
    </w:lvl>
  </w:abstractNum>
  <w:abstractNum w:abstractNumId="1">
    <w:nsid w:val="3ADA7522"/>
    <w:multiLevelType w:val="multilevel"/>
    <w:tmpl w:val="D4B4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647BE"/>
    <w:multiLevelType w:val="multilevel"/>
    <w:tmpl w:val="03C4BB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62193160"/>
    <w:multiLevelType w:val="multilevel"/>
    <w:tmpl w:val="7CA08C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D99"/>
    <w:rsid w:val="000075AD"/>
    <w:rsid w:val="000220FB"/>
    <w:rsid w:val="0002515D"/>
    <w:rsid w:val="00026993"/>
    <w:rsid w:val="000306BB"/>
    <w:rsid w:val="00053E49"/>
    <w:rsid w:val="000A2B0D"/>
    <w:rsid w:val="000B0469"/>
    <w:rsid w:val="000B4173"/>
    <w:rsid w:val="000C49F4"/>
    <w:rsid w:val="000D5CD0"/>
    <w:rsid w:val="000E30F2"/>
    <w:rsid w:val="00107CF8"/>
    <w:rsid w:val="00112D39"/>
    <w:rsid w:val="0011679F"/>
    <w:rsid w:val="001351A3"/>
    <w:rsid w:val="00136478"/>
    <w:rsid w:val="001415E8"/>
    <w:rsid w:val="001609E2"/>
    <w:rsid w:val="001644F3"/>
    <w:rsid w:val="00170041"/>
    <w:rsid w:val="001C5412"/>
    <w:rsid w:val="001D49B3"/>
    <w:rsid w:val="001E15C2"/>
    <w:rsid w:val="001F54E0"/>
    <w:rsid w:val="001F6691"/>
    <w:rsid w:val="001F7DC7"/>
    <w:rsid w:val="00206252"/>
    <w:rsid w:val="00214A91"/>
    <w:rsid w:val="00231773"/>
    <w:rsid w:val="0026128D"/>
    <w:rsid w:val="00285C77"/>
    <w:rsid w:val="002936E9"/>
    <w:rsid w:val="002A3B16"/>
    <w:rsid w:val="002A654B"/>
    <w:rsid w:val="002B6081"/>
    <w:rsid w:val="002B7C80"/>
    <w:rsid w:val="002C2F1F"/>
    <w:rsid w:val="002E1C4C"/>
    <w:rsid w:val="002E75C3"/>
    <w:rsid w:val="002F3BDD"/>
    <w:rsid w:val="002F7DF0"/>
    <w:rsid w:val="003249F9"/>
    <w:rsid w:val="0033115B"/>
    <w:rsid w:val="0034111D"/>
    <w:rsid w:val="0034365F"/>
    <w:rsid w:val="0034730E"/>
    <w:rsid w:val="00347AC4"/>
    <w:rsid w:val="003535A7"/>
    <w:rsid w:val="00354806"/>
    <w:rsid w:val="00367785"/>
    <w:rsid w:val="00381B0A"/>
    <w:rsid w:val="003A1809"/>
    <w:rsid w:val="003A71E0"/>
    <w:rsid w:val="003D471F"/>
    <w:rsid w:val="003E100B"/>
    <w:rsid w:val="003E4908"/>
    <w:rsid w:val="003F47F8"/>
    <w:rsid w:val="0041196F"/>
    <w:rsid w:val="00411DB8"/>
    <w:rsid w:val="00431EA8"/>
    <w:rsid w:val="004413D7"/>
    <w:rsid w:val="004604A6"/>
    <w:rsid w:val="00466ADF"/>
    <w:rsid w:val="004858C5"/>
    <w:rsid w:val="004B3FAE"/>
    <w:rsid w:val="004D4275"/>
    <w:rsid w:val="004D56D7"/>
    <w:rsid w:val="004F4AC3"/>
    <w:rsid w:val="00502811"/>
    <w:rsid w:val="00517EA9"/>
    <w:rsid w:val="005245EA"/>
    <w:rsid w:val="00530B60"/>
    <w:rsid w:val="00530C17"/>
    <w:rsid w:val="00541A6D"/>
    <w:rsid w:val="00542CB1"/>
    <w:rsid w:val="00565C0A"/>
    <w:rsid w:val="005721A4"/>
    <w:rsid w:val="00572621"/>
    <w:rsid w:val="00581B6B"/>
    <w:rsid w:val="00586752"/>
    <w:rsid w:val="0058713F"/>
    <w:rsid w:val="00596F29"/>
    <w:rsid w:val="005A6B49"/>
    <w:rsid w:val="005B1465"/>
    <w:rsid w:val="005C10E9"/>
    <w:rsid w:val="005D6BD6"/>
    <w:rsid w:val="005D7CC0"/>
    <w:rsid w:val="005F649A"/>
    <w:rsid w:val="00602BFB"/>
    <w:rsid w:val="006114C4"/>
    <w:rsid w:val="00613916"/>
    <w:rsid w:val="00655A10"/>
    <w:rsid w:val="00680B49"/>
    <w:rsid w:val="0069159B"/>
    <w:rsid w:val="006975BF"/>
    <w:rsid w:val="006A36A4"/>
    <w:rsid w:val="006B4425"/>
    <w:rsid w:val="006C0347"/>
    <w:rsid w:val="006C3147"/>
    <w:rsid w:val="006E7AAB"/>
    <w:rsid w:val="006F62FE"/>
    <w:rsid w:val="006F6996"/>
    <w:rsid w:val="00724B71"/>
    <w:rsid w:val="00732FD9"/>
    <w:rsid w:val="007347A1"/>
    <w:rsid w:val="00740434"/>
    <w:rsid w:val="00740B65"/>
    <w:rsid w:val="00746C70"/>
    <w:rsid w:val="007920FE"/>
    <w:rsid w:val="00796399"/>
    <w:rsid w:val="007A1627"/>
    <w:rsid w:val="007D715B"/>
    <w:rsid w:val="007E64D6"/>
    <w:rsid w:val="00800BA7"/>
    <w:rsid w:val="00807FDE"/>
    <w:rsid w:val="00814651"/>
    <w:rsid w:val="00842ECD"/>
    <w:rsid w:val="0084531C"/>
    <w:rsid w:val="0085165B"/>
    <w:rsid w:val="00892F03"/>
    <w:rsid w:val="008B4672"/>
    <w:rsid w:val="008D2C5D"/>
    <w:rsid w:val="008D3A9E"/>
    <w:rsid w:val="008F4D9C"/>
    <w:rsid w:val="00904081"/>
    <w:rsid w:val="009053A3"/>
    <w:rsid w:val="00913846"/>
    <w:rsid w:val="009355C6"/>
    <w:rsid w:val="00942133"/>
    <w:rsid w:val="009570AA"/>
    <w:rsid w:val="00961F98"/>
    <w:rsid w:val="00974885"/>
    <w:rsid w:val="00977436"/>
    <w:rsid w:val="009B1740"/>
    <w:rsid w:val="009B7C29"/>
    <w:rsid w:val="009D2EBE"/>
    <w:rsid w:val="009D3CE4"/>
    <w:rsid w:val="009D7A30"/>
    <w:rsid w:val="009F6161"/>
    <w:rsid w:val="00A036F7"/>
    <w:rsid w:val="00A06814"/>
    <w:rsid w:val="00A2242E"/>
    <w:rsid w:val="00A31FDA"/>
    <w:rsid w:val="00A374C6"/>
    <w:rsid w:val="00A406F0"/>
    <w:rsid w:val="00A51D84"/>
    <w:rsid w:val="00A53377"/>
    <w:rsid w:val="00A94C02"/>
    <w:rsid w:val="00A95DAB"/>
    <w:rsid w:val="00A97821"/>
    <w:rsid w:val="00A97C9C"/>
    <w:rsid w:val="00AA7C09"/>
    <w:rsid w:val="00AB2D4A"/>
    <w:rsid w:val="00AC2101"/>
    <w:rsid w:val="00AC2436"/>
    <w:rsid w:val="00AC2C97"/>
    <w:rsid w:val="00AE2AF2"/>
    <w:rsid w:val="00AE43D3"/>
    <w:rsid w:val="00AE4C1E"/>
    <w:rsid w:val="00B05D52"/>
    <w:rsid w:val="00B07FA4"/>
    <w:rsid w:val="00B15712"/>
    <w:rsid w:val="00B21C27"/>
    <w:rsid w:val="00B335E2"/>
    <w:rsid w:val="00B42345"/>
    <w:rsid w:val="00B42B98"/>
    <w:rsid w:val="00B50377"/>
    <w:rsid w:val="00B61ECA"/>
    <w:rsid w:val="00B6661A"/>
    <w:rsid w:val="00B719F9"/>
    <w:rsid w:val="00B73EA0"/>
    <w:rsid w:val="00B805C3"/>
    <w:rsid w:val="00BC0204"/>
    <w:rsid w:val="00BC36DD"/>
    <w:rsid w:val="00BC7EB6"/>
    <w:rsid w:val="00BE421E"/>
    <w:rsid w:val="00C335FB"/>
    <w:rsid w:val="00C339A4"/>
    <w:rsid w:val="00C33E63"/>
    <w:rsid w:val="00C35C96"/>
    <w:rsid w:val="00C40148"/>
    <w:rsid w:val="00C5146F"/>
    <w:rsid w:val="00C65FB0"/>
    <w:rsid w:val="00C87167"/>
    <w:rsid w:val="00C90D1C"/>
    <w:rsid w:val="00CA05EA"/>
    <w:rsid w:val="00CB2A1B"/>
    <w:rsid w:val="00CC1F1F"/>
    <w:rsid w:val="00CD18D1"/>
    <w:rsid w:val="00CD7EEB"/>
    <w:rsid w:val="00CE0CED"/>
    <w:rsid w:val="00CF6C6D"/>
    <w:rsid w:val="00D01650"/>
    <w:rsid w:val="00D1329D"/>
    <w:rsid w:val="00D2114F"/>
    <w:rsid w:val="00D33DD8"/>
    <w:rsid w:val="00D37374"/>
    <w:rsid w:val="00D4215F"/>
    <w:rsid w:val="00D456F6"/>
    <w:rsid w:val="00D57D5F"/>
    <w:rsid w:val="00D61D0B"/>
    <w:rsid w:val="00D652AE"/>
    <w:rsid w:val="00D963C8"/>
    <w:rsid w:val="00D96D32"/>
    <w:rsid w:val="00DA7E72"/>
    <w:rsid w:val="00DB03E7"/>
    <w:rsid w:val="00DB1F1A"/>
    <w:rsid w:val="00DB5B2C"/>
    <w:rsid w:val="00DC2AD6"/>
    <w:rsid w:val="00DC3225"/>
    <w:rsid w:val="00DC6169"/>
    <w:rsid w:val="00DC7B37"/>
    <w:rsid w:val="00DC7E88"/>
    <w:rsid w:val="00DD01EA"/>
    <w:rsid w:val="00DD0583"/>
    <w:rsid w:val="00DD3500"/>
    <w:rsid w:val="00DE4ED4"/>
    <w:rsid w:val="00E0337F"/>
    <w:rsid w:val="00E122A6"/>
    <w:rsid w:val="00E26576"/>
    <w:rsid w:val="00E277A9"/>
    <w:rsid w:val="00E313CF"/>
    <w:rsid w:val="00E42D99"/>
    <w:rsid w:val="00E63971"/>
    <w:rsid w:val="00E727C4"/>
    <w:rsid w:val="00E84340"/>
    <w:rsid w:val="00E85597"/>
    <w:rsid w:val="00EA40D5"/>
    <w:rsid w:val="00EB3692"/>
    <w:rsid w:val="00EB4C2C"/>
    <w:rsid w:val="00EC15AE"/>
    <w:rsid w:val="00EE26B5"/>
    <w:rsid w:val="00EE2C43"/>
    <w:rsid w:val="00EE3E7B"/>
    <w:rsid w:val="00EF4F8F"/>
    <w:rsid w:val="00F42035"/>
    <w:rsid w:val="00F469B9"/>
    <w:rsid w:val="00F527B3"/>
    <w:rsid w:val="00F60423"/>
    <w:rsid w:val="00F64DCC"/>
    <w:rsid w:val="00F650F2"/>
    <w:rsid w:val="00FA35C9"/>
    <w:rsid w:val="00FB03C9"/>
    <w:rsid w:val="00FB173C"/>
    <w:rsid w:val="00FB49CF"/>
    <w:rsid w:val="00FC614A"/>
    <w:rsid w:val="00FC7CE0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5C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5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35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5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Заголовок №2_"/>
    <w:basedOn w:val="a0"/>
    <w:link w:val="20"/>
    <w:rsid w:val="00FB49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B49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B49CF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FB49CF"/>
    <w:pPr>
      <w:widowControl w:val="0"/>
      <w:shd w:val="clear" w:color="auto" w:fill="FFFFFF"/>
      <w:spacing w:before="480" w:after="300" w:line="370" w:lineRule="exact"/>
      <w:ind w:hanging="500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FB4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D52D-1A0C-40F2-A560-2E1F7F54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Буткова Юлия Викторовна</dc:creator>
  <cp:lastModifiedBy>Ведущий спец.отд.гос.реестра НПА Статилко В.М.</cp:lastModifiedBy>
  <cp:revision>9</cp:revision>
  <cp:lastPrinted>2021-06-09T13:06:00Z</cp:lastPrinted>
  <dcterms:created xsi:type="dcterms:W3CDTF">2021-06-08T09:23:00Z</dcterms:created>
  <dcterms:modified xsi:type="dcterms:W3CDTF">2021-06-28T09:30:00Z</dcterms:modified>
</cp:coreProperties>
</file>