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2" w:rsidRPr="00DD3908" w:rsidRDefault="00907A3C" w:rsidP="00030EBF">
      <w:pPr>
        <w:tabs>
          <w:tab w:val="left" w:pos="5216"/>
        </w:tabs>
        <w:spacing w:after="0" w:line="286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b/>
          <w:sz w:val="27"/>
          <w:szCs w:val="27"/>
        </w:rPr>
        <w:tab/>
      </w:r>
      <w:r w:rsidR="00295887" w:rsidRPr="00DD3908">
        <w:rPr>
          <w:rFonts w:ascii="Times New Roman" w:hAnsi="Times New Roman" w:cs="Times New Roman"/>
          <w:sz w:val="27"/>
          <w:szCs w:val="27"/>
        </w:rPr>
        <w:t>УТВЕРЖДЕН</w:t>
      </w:r>
    </w:p>
    <w:p w:rsidR="00295887" w:rsidRPr="00DD3908" w:rsidRDefault="00295887" w:rsidP="00030EBF">
      <w:pPr>
        <w:tabs>
          <w:tab w:val="left" w:pos="5216"/>
          <w:tab w:val="left" w:pos="7088"/>
        </w:tabs>
        <w:spacing w:after="0" w:line="286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14692" w:rsidRPr="00DD3908" w:rsidRDefault="00295887" w:rsidP="00030EBF">
      <w:pPr>
        <w:tabs>
          <w:tab w:val="left" w:pos="5216"/>
        </w:tabs>
        <w:spacing w:after="0" w:line="286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ab/>
      </w:r>
      <w:r w:rsidR="00314692" w:rsidRPr="00DD3908">
        <w:rPr>
          <w:rFonts w:ascii="Times New Roman" w:hAnsi="Times New Roman" w:cs="Times New Roman"/>
          <w:sz w:val="27"/>
          <w:szCs w:val="27"/>
        </w:rPr>
        <w:t>Приказом Министерства юстиции</w:t>
      </w:r>
    </w:p>
    <w:p w:rsidR="00314692" w:rsidRPr="00DD3908" w:rsidRDefault="00295887" w:rsidP="00030EBF">
      <w:pPr>
        <w:tabs>
          <w:tab w:val="left" w:pos="5216"/>
          <w:tab w:val="left" w:pos="5245"/>
        </w:tabs>
        <w:spacing w:after="0" w:line="286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ab/>
      </w:r>
      <w:r w:rsidR="00314692" w:rsidRPr="00DD3908">
        <w:rPr>
          <w:rFonts w:ascii="Times New Roman" w:hAnsi="Times New Roman" w:cs="Times New Roman"/>
          <w:sz w:val="27"/>
          <w:szCs w:val="27"/>
        </w:rPr>
        <w:t>Донецкой Народной Республики</w:t>
      </w:r>
    </w:p>
    <w:p w:rsidR="00314692" w:rsidRPr="00DD3908" w:rsidRDefault="00295887" w:rsidP="00030EBF">
      <w:pPr>
        <w:tabs>
          <w:tab w:val="left" w:pos="5216"/>
          <w:tab w:val="left" w:pos="5245"/>
        </w:tabs>
        <w:spacing w:after="0" w:line="286" w:lineRule="auto"/>
        <w:jc w:val="both"/>
        <w:outlineLvl w:val="0"/>
        <w:rPr>
          <w:rFonts w:ascii="Times New Roman" w:hAnsi="Times New Roman" w:cs="Times New Roman"/>
          <w:sz w:val="27"/>
          <w:szCs w:val="27"/>
          <w:u w:val="single"/>
        </w:rPr>
      </w:pPr>
      <w:r w:rsidRPr="00DD3908">
        <w:rPr>
          <w:rFonts w:ascii="Times New Roman" w:hAnsi="Times New Roman" w:cs="Times New Roman"/>
          <w:sz w:val="27"/>
          <w:szCs w:val="27"/>
        </w:rPr>
        <w:tab/>
      </w:r>
      <w:r w:rsidR="00314692" w:rsidRPr="00DD3908">
        <w:rPr>
          <w:rFonts w:ascii="Times New Roman" w:hAnsi="Times New Roman" w:cs="Times New Roman"/>
          <w:sz w:val="27"/>
          <w:szCs w:val="27"/>
        </w:rPr>
        <w:t xml:space="preserve">от </w:t>
      </w:r>
      <w:r w:rsidR="001C245B" w:rsidRPr="00DD3908">
        <w:rPr>
          <w:rFonts w:ascii="Times New Roman" w:hAnsi="Times New Roman" w:cs="Times New Roman"/>
          <w:sz w:val="27"/>
          <w:szCs w:val="27"/>
          <w:u w:val="single"/>
        </w:rPr>
        <w:t xml:space="preserve">27.10.2021 </w:t>
      </w:r>
      <w:r w:rsidR="00314692" w:rsidRPr="00DD3908">
        <w:rPr>
          <w:rFonts w:ascii="Times New Roman" w:hAnsi="Times New Roman" w:cs="Times New Roman"/>
          <w:sz w:val="27"/>
          <w:szCs w:val="27"/>
        </w:rPr>
        <w:t xml:space="preserve">№ </w:t>
      </w:r>
      <w:r w:rsidR="001C245B" w:rsidRPr="00DD3908">
        <w:rPr>
          <w:rFonts w:ascii="Times New Roman" w:hAnsi="Times New Roman" w:cs="Times New Roman"/>
          <w:sz w:val="27"/>
          <w:szCs w:val="27"/>
          <w:u w:val="single"/>
        </w:rPr>
        <w:t>1011-ОД</w:t>
      </w:r>
      <w:r w:rsidR="00D37EC9" w:rsidRPr="00DD3908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335D47" w:rsidRPr="00DD3908" w:rsidRDefault="00335D47" w:rsidP="00030EBF">
      <w:pPr>
        <w:spacing w:line="286" w:lineRule="auto"/>
        <w:rPr>
          <w:rFonts w:ascii="Times New Roman" w:hAnsi="Times New Roman" w:cs="Times New Roman"/>
          <w:b/>
          <w:sz w:val="27"/>
          <w:szCs w:val="27"/>
        </w:rPr>
      </w:pPr>
    </w:p>
    <w:p w:rsidR="008C25EF" w:rsidRPr="00DD3908" w:rsidRDefault="008C25EF" w:rsidP="00030EBF">
      <w:pPr>
        <w:spacing w:line="28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3908">
        <w:rPr>
          <w:rFonts w:ascii="Times New Roman" w:hAnsi="Times New Roman" w:cs="Times New Roman"/>
          <w:b/>
          <w:sz w:val="27"/>
          <w:szCs w:val="27"/>
        </w:rPr>
        <w:t xml:space="preserve">Порядок ведения Реестра </w:t>
      </w:r>
      <w:r w:rsidR="009834FC" w:rsidRPr="00DD3908">
        <w:rPr>
          <w:rFonts w:ascii="Times New Roman" w:hAnsi="Times New Roman" w:cs="Times New Roman"/>
          <w:b/>
          <w:sz w:val="27"/>
          <w:szCs w:val="27"/>
        </w:rPr>
        <w:t>нотариальных сделок</w:t>
      </w:r>
    </w:p>
    <w:p w:rsidR="008C25EF" w:rsidRPr="00DD3908" w:rsidRDefault="008C25EF" w:rsidP="00030EBF">
      <w:pPr>
        <w:spacing w:line="28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0027-192-20190318-r1"/>
      <w:bookmarkEnd w:id="0"/>
      <w:r w:rsidRPr="00DD3908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8C25EF" w:rsidRPr="00DD3908" w:rsidRDefault="008C25EF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0027-192-20190318-1-1"/>
      <w:bookmarkEnd w:id="1"/>
      <w:r w:rsidRPr="00DD3908">
        <w:rPr>
          <w:rFonts w:ascii="Times New Roman" w:hAnsi="Times New Roman" w:cs="Times New Roman"/>
          <w:sz w:val="27"/>
          <w:szCs w:val="27"/>
        </w:rPr>
        <w:t xml:space="preserve">1.1. Настоящий Порядок определяет основные требования к ведению и использованию Реестра </w:t>
      </w:r>
      <w:r w:rsidR="009834FC" w:rsidRPr="00DD3908">
        <w:rPr>
          <w:rFonts w:ascii="Times New Roman" w:hAnsi="Times New Roman" w:cs="Times New Roman"/>
          <w:sz w:val="27"/>
          <w:szCs w:val="27"/>
        </w:rPr>
        <w:t>нотариальных сделок</w:t>
      </w:r>
      <w:r w:rsidRPr="00DD3908">
        <w:rPr>
          <w:rFonts w:ascii="Times New Roman" w:hAnsi="Times New Roman" w:cs="Times New Roman"/>
          <w:sz w:val="27"/>
          <w:szCs w:val="27"/>
        </w:rPr>
        <w:t xml:space="preserve"> (далее – Реестр).</w:t>
      </w:r>
    </w:p>
    <w:p w:rsidR="008C25EF" w:rsidRPr="00DD3908" w:rsidRDefault="008C25EF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0027-192-20190318-1-2"/>
      <w:bookmarkEnd w:id="2"/>
      <w:r w:rsidRPr="00DD3908">
        <w:rPr>
          <w:rFonts w:ascii="Times New Roman" w:hAnsi="Times New Roman" w:cs="Times New Roman"/>
          <w:sz w:val="27"/>
          <w:szCs w:val="27"/>
        </w:rPr>
        <w:t>1.2. Реестр – это автоматизиро</w:t>
      </w:r>
      <w:bookmarkStart w:id="3" w:name="_GoBack"/>
      <w:bookmarkEnd w:id="3"/>
      <w:r w:rsidRPr="00DD3908">
        <w:rPr>
          <w:rFonts w:ascii="Times New Roman" w:hAnsi="Times New Roman" w:cs="Times New Roman"/>
          <w:sz w:val="27"/>
          <w:szCs w:val="27"/>
        </w:rPr>
        <w:t xml:space="preserve">ванная информационная система, содержащая </w:t>
      </w:r>
      <w:r w:rsidR="00D41BC2" w:rsidRPr="00DD3908">
        <w:rPr>
          <w:rFonts w:ascii="Times New Roman" w:hAnsi="Times New Roman" w:cs="Times New Roman"/>
          <w:sz w:val="27"/>
          <w:szCs w:val="27"/>
        </w:rPr>
        <w:t>сведения</w:t>
      </w:r>
      <w:r w:rsidRPr="00DD3908">
        <w:rPr>
          <w:rFonts w:ascii="Times New Roman" w:hAnsi="Times New Roman" w:cs="Times New Roman"/>
          <w:sz w:val="27"/>
          <w:szCs w:val="27"/>
        </w:rPr>
        <w:t xml:space="preserve"> о</w:t>
      </w:r>
      <w:r w:rsidR="00FF2B80" w:rsidRPr="00DD3908">
        <w:rPr>
          <w:rFonts w:ascii="Times New Roman" w:hAnsi="Times New Roman" w:cs="Times New Roman"/>
          <w:sz w:val="27"/>
          <w:szCs w:val="27"/>
        </w:rPr>
        <w:t>б удостоверенных нотариусами в Донецкой Народной Республике сделках об отчуждении имущества</w:t>
      </w:r>
      <w:r w:rsidRPr="00DD3908">
        <w:rPr>
          <w:rFonts w:ascii="Times New Roman" w:hAnsi="Times New Roman" w:cs="Times New Roman"/>
          <w:sz w:val="27"/>
          <w:szCs w:val="27"/>
        </w:rPr>
        <w:t xml:space="preserve"> (в том числе их дубликатах), а также сведения о</w:t>
      </w:r>
      <w:r w:rsidR="00D41BC2" w:rsidRPr="00DD3908">
        <w:rPr>
          <w:rFonts w:ascii="Times New Roman" w:hAnsi="Times New Roman" w:cs="Times New Roman"/>
          <w:sz w:val="27"/>
          <w:szCs w:val="27"/>
        </w:rPr>
        <w:t>б</w:t>
      </w:r>
      <w:r w:rsidR="00CA7DCB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1443B1" w:rsidRPr="00DD3908">
        <w:rPr>
          <w:rFonts w:ascii="Times New Roman" w:hAnsi="Times New Roman" w:cs="Times New Roman"/>
          <w:sz w:val="27"/>
          <w:szCs w:val="27"/>
        </w:rPr>
        <w:t>изменении, расторжении (прекращении действия) соответствующего договора</w:t>
      </w:r>
      <w:r w:rsidRPr="00DD3908">
        <w:rPr>
          <w:rFonts w:ascii="Times New Roman" w:hAnsi="Times New Roman" w:cs="Times New Roman"/>
          <w:sz w:val="27"/>
          <w:szCs w:val="27"/>
        </w:rPr>
        <w:t>.</w:t>
      </w:r>
    </w:p>
    <w:p w:rsidR="008C25EF" w:rsidRPr="00DD3908" w:rsidRDefault="008C25EF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0027-192-20190318-1-3"/>
      <w:bookmarkEnd w:id="4"/>
      <w:r w:rsidRPr="00DD3908">
        <w:rPr>
          <w:rFonts w:ascii="Times New Roman" w:hAnsi="Times New Roman" w:cs="Times New Roman"/>
          <w:sz w:val="27"/>
          <w:szCs w:val="27"/>
        </w:rPr>
        <w:t>1.3. Согласно</w:t>
      </w:r>
      <w:r w:rsidR="00855252" w:rsidRPr="00DD3908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anchor="0002-08-iihc-20181221-39-1" w:tgtFrame="_blank" w:history="1">
        <w:r w:rsidRPr="00DD3908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1</w:t>
        </w:r>
      </w:hyperlink>
      <w:r w:rsidR="00A86EA4" w:rsidRPr="00DD3908"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anchor="0002-08-iihc-20181221-39" w:tgtFrame="_blank" w:history="1">
        <w:r w:rsidRPr="00DD3908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39</w:t>
        </w:r>
      </w:hyperlink>
      <w:r w:rsidR="00ED56A1" w:rsidRPr="00DD3908">
        <w:rPr>
          <w:rFonts w:ascii="Times New Roman" w:hAnsi="Times New Roman" w:cs="Times New Roman"/>
          <w:sz w:val="27"/>
          <w:szCs w:val="27"/>
        </w:rPr>
        <w:t xml:space="preserve"> </w:t>
      </w:r>
      <w:hyperlink r:id="rId10" w:tgtFrame="_blank" w:history="1">
        <w:r w:rsidRPr="00DD3908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Закона Донецкой Народной Республики </w:t>
        </w:r>
        <w:r w:rsidR="0063013A" w:rsidRPr="00DD3908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br/>
        </w:r>
        <w:r w:rsidRPr="00DD3908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«О нотариате»</w:t>
        </w:r>
      </w:hyperlink>
      <w:r w:rsidR="009E3353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030EBF" w:rsidRPr="00DD3908">
        <w:rPr>
          <w:rFonts w:ascii="Times New Roman" w:hAnsi="Times New Roman" w:cs="Times New Roman"/>
          <w:sz w:val="27"/>
          <w:szCs w:val="27"/>
        </w:rPr>
        <w:t>Реестр принадлежит на праве собственности Донецкой Народной Республике и находится в оперативном управлении Министерства юстиции Донецкой Народной Республики.</w:t>
      </w:r>
    </w:p>
    <w:p w:rsidR="008C25EF" w:rsidRPr="00DD3908" w:rsidRDefault="008C25EF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0027-192-20190318-1-4"/>
      <w:bookmarkEnd w:id="5"/>
      <w:r w:rsidRPr="00DD3908">
        <w:rPr>
          <w:rFonts w:ascii="Times New Roman" w:hAnsi="Times New Roman" w:cs="Times New Roman"/>
          <w:sz w:val="27"/>
          <w:szCs w:val="27"/>
        </w:rPr>
        <w:t>1.4. Оператором Реестра (далее – Оператор) является Министерство юстиции Донецкой Народной Респу</w:t>
      </w:r>
      <w:r w:rsidR="00C05298" w:rsidRPr="00DD3908">
        <w:rPr>
          <w:rFonts w:ascii="Times New Roman" w:hAnsi="Times New Roman" w:cs="Times New Roman"/>
          <w:sz w:val="27"/>
          <w:szCs w:val="27"/>
        </w:rPr>
        <w:t>б</w:t>
      </w:r>
      <w:r w:rsidR="007934BC" w:rsidRPr="00DD3908">
        <w:rPr>
          <w:rFonts w:ascii="Times New Roman" w:hAnsi="Times New Roman" w:cs="Times New Roman"/>
          <w:sz w:val="27"/>
          <w:szCs w:val="27"/>
        </w:rPr>
        <w:t xml:space="preserve">лики </w:t>
      </w:r>
      <w:r w:rsidRPr="00DD3908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855252" w:rsidRPr="00DD3908">
        <w:rPr>
          <w:rFonts w:ascii="Times New Roman" w:hAnsi="Times New Roman" w:cs="Times New Roman"/>
          <w:sz w:val="27"/>
          <w:szCs w:val="27"/>
        </w:rPr>
        <w:t xml:space="preserve"> </w:t>
      </w:r>
      <w:hyperlink r:id="rId11" w:anchor="0002-08-iihc-20181221-39" w:tgtFrame="_blank" w:history="1">
        <w:r w:rsidRPr="00DD3908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39</w:t>
        </w:r>
      </w:hyperlink>
      <w:r w:rsidR="00A86EA4" w:rsidRPr="00DD3908">
        <w:rPr>
          <w:rFonts w:ascii="Times New Roman" w:hAnsi="Times New Roman" w:cs="Times New Roman"/>
          <w:sz w:val="27"/>
          <w:szCs w:val="27"/>
        </w:rPr>
        <w:t xml:space="preserve"> </w:t>
      </w:r>
      <w:hyperlink r:id="rId12" w:tgtFrame="_blank" w:history="1">
        <w:r w:rsidR="00B267F5" w:rsidRPr="00DD3908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Закона Донецкой Народной Республики «О нотариате»</w:t>
        </w:r>
      </w:hyperlink>
      <w:r w:rsidRPr="00DD3908">
        <w:rPr>
          <w:rFonts w:ascii="Times New Roman" w:hAnsi="Times New Roman" w:cs="Times New Roman"/>
          <w:sz w:val="27"/>
          <w:szCs w:val="27"/>
        </w:rPr>
        <w:t>.</w:t>
      </w:r>
    </w:p>
    <w:p w:rsidR="008C25EF" w:rsidRPr="00DD3908" w:rsidRDefault="009E3353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1.5. </w:t>
      </w:r>
      <w:proofErr w:type="gramStart"/>
      <w:r w:rsidR="008C25EF" w:rsidRPr="00DD3908">
        <w:rPr>
          <w:rFonts w:ascii="Times New Roman" w:hAnsi="Times New Roman" w:cs="Times New Roman"/>
          <w:sz w:val="27"/>
          <w:szCs w:val="27"/>
        </w:rPr>
        <w:t>Регистратора</w:t>
      </w:r>
      <w:r w:rsidR="00C05298" w:rsidRPr="00DD3908">
        <w:rPr>
          <w:rFonts w:ascii="Times New Roman" w:hAnsi="Times New Roman" w:cs="Times New Roman"/>
          <w:sz w:val="27"/>
          <w:szCs w:val="27"/>
        </w:rPr>
        <w:t>ми Реестра (далее – Регистратор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) являются нотариусы, совершающие предусмотренные законами нотариальные действия от имени Донецкой Народной Республики, </w:t>
      </w:r>
      <w:r w:rsidR="0063013A" w:rsidRPr="00DD3908">
        <w:rPr>
          <w:rFonts w:ascii="Times New Roman" w:hAnsi="Times New Roman" w:cs="Times New Roman"/>
          <w:sz w:val="27"/>
          <w:szCs w:val="27"/>
        </w:rPr>
        <w:t xml:space="preserve">которые имеют доступ к Реестру, 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вносят записи в Реестр об удостоверенных </w:t>
      </w:r>
      <w:r w:rsidR="00655140" w:rsidRPr="00DD3908">
        <w:rPr>
          <w:rFonts w:ascii="Times New Roman" w:hAnsi="Times New Roman" w:cs="Times New Roman"/>
          <w:sz w:val="27"/>
          <w:szCs w:val="27"/>
        </w:rPr>
        <w:t xml:space="preserve">сделках, предметом которых является </w:t>
      </w:r>
      <w:r w:rsidR="00CC2289" w:rsidRPr="00DD3908">
        <w:rPr>
          <w:rFonts w:ascii="Times New Roman" w:hAnsi="Times New Roman" w:cs="Times New Roman"/>
          <w:sz w:val="27"/>
          <w:szCs w:val="27"/>
        </w:rPr>
        <w:t>отчуждение имущества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 (в том числе</w:t>
      </w:r>
      <w:r w:rsidR="00655140" w:rsidRPr="00DD3908">
        <w:rPr>
          <w:rFonts w:ascii="Times New Roman" w:hAnsi="Times New Roman" w:cs="Times New Roman"/>
          <w:sz w:val="27"/>
          <w:szCs w:val="27"/>
        </w:rPr>
        <w:t xml:space="preserve"> выдаче их дубликатов</w:t>
      </w:r>
      <w:r w:rsidR="008C25EF" w:rsidRPr="00DD3908">
        <w:rPr>
          <w:rFonts w:ascii="Times New Roman" w:hAnsi="Times New Roman" w:cs="Times New Roman"/>
          <w:sz w:val="27"/>
          <w:szCs w:val="27"/>
        </w:rPr>
        <w:t>), о</w:t>
      </w:r>
      <w:r w:rsidR="00D41BC2" w:rsidRPr="00DD3908">
        <w:rPr>
          <w:rFonts w:ascii="Times New Roman" w:hAnsi="Times New Roman" w:cs="Times New Roman"/>
          <w:sz w:val="27"/>
          <w:szCs w:val="27"/>
        </w:rPr>
        <w:t>б</w:t>
      </w:r>
      <w:r w:rsidR="00855252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655140" w:rsidRPr="00DD3908">
        <w:rPr>
          <w:rFonts w:ascii="Times New Roman" w:hAnsi="Times New Roman" w:cs="Times New Roman"/>
          <w:sz w:val="27"/>
          <w:szCs w:val="27"/>
        </w:rPr>
        <w:t>изменении, расторжении (прекращении действия) соответствующего договора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, проверяют действительность </w:t>
      </w:r>
      <w:r w:rsidR="00D35D0F" w:rsidRPr="00DD3908">
        <w:rPr>
          <w:rFonts w:ascii="Times New Roman" w:hAnsi="Times New Roman" w:cs="Times New Roman"/>
          <w:sz w:val="27"/>
          <w:szCs w:val="27"/>
        </w:rPr>
        <w:t>сделок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 по данным Реестра,</w:t>
      </w:r>
      <w:r w:rsidR="004E1DB8" w:rsidRPr="00DD3908">
        <w:rPr>
          <w:rFonts w:ascii="Times New Roman" w:hAnsi="Times New Roman" w:cs="Times New Roman"/>
          <w:sz w:val="27"/>
          <w:szCs w:val="27"/>
        </w:rPr>
        <w:t xml:space="preserve"> выдают извлечения из Реестра,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 а также выполняют другие</w:t>
      </w:r>
      <w:proofErr w:type="gramEnd"/>
      <w:r w:rsidR="008C25EF" w:rsidRPr="00DD3908">
        <w:rPr>
          <w:rFonts w:ascii="Times New Roman" w:hAnsi="Times New Roman" w:cs="Times New Roman"/>
          <w:sz w:val="27"/>
          <w:szCs w:val="27"/>
        </w:rPr>
        <w:t xml:space="preserve"> функции, предусмотренные настоящим Порядком.</w:t>
      </w:r>
    </w:p>
    <w:p w:rsidR="008C25EF" w:rsidRPr="00DD3908" w:rsidRDefault="00197B90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0027-192-20190318-1-4^1"/>
      <w:bookmarkEnd w:id="6"/>
      <w:r w:rsidRPr="00DD3908">
        <w:rPr>
          <w:rFonts w:ascii="Times New Roman" w:hAnsi="Times New Roman" w:cs="Times New Roman"/>
          <w:sz w:val="27"/>
          <w:szCs w:val="27"/>
        </w:rPr>
        <w:t>1.</w:t>
      </w:r>
      <w:r w:rsidR="008F730B" w:rsidRPr="00DD3908">
        <w:rPr>
          <w:rFonts w:ascii="Times New Roman" w:hAnsi="Times New Roman" w:cs="Times New Roman"/>
          <w:sz w:val="27"/>
          <w:szCs w:val="27"/>
        </w:rPr>
        <w:t>6</w:t>
      </w:r>
      <w:r w:rsidR="008C25EF" w:rsidRPr="00DD3908">
        <w:rPr>
          <w:rFonts w:ascii="Times New Roman" w:hAnsi="Times New Roman" w:cs="Times New Roman"/>
          <w:sz w:val="27"/>
          <w:szCs w:val="27"/>
        </w:rPr>
        <w:t>. Техническим администратором Реестра (далее – Технический администратор) является Единый регистрационный центр при Министерстве юстиции Донецкой Народной Республики, осуществляющий информационно-техническое сопровождение Регистратора при использовании Реестра.</w:t>
      </w:r>
    </w:p>
    <w:p w:rsidR="008C25EF" w:rsidRPr="00DD3908" w:rsidRDefault="008F730B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0027-192-20190318-1-5"/>
      <w:bookmarkEnd w:id="7"/>
      <w:r w:rsidRPr="00DD3908">
        <w:rPr>
          <w:rFonts w:ascii="Times New Roman" w:hAnsi="Times New Roman" w:cs="Times New Roman"/>
          <w:sz w:val="27"/>
          <w:szCs w:val="27"/>
        </w:rPr>
        <w:t>1.7</w:t>
      </w:r>
      <w:r w:rsidR="008C25EF" w:rsidRPr="00DD3908">
        <w:rPr>
          <w:rFonts w:ascii="Times New Roman" w:hAnsi="Times New Roman" w:cs="Times New Roman"/>
          <w:sz w:val="27"/>
          <w:szCs w:val="27"/>
        </w:rPr>
        <w:t>. Ведение Реестра осуществляется на русском языке.</w:t>
      </w:r>
    </w:p>
    <w:p w:rsidR="008C25EF" w:rsidRPr="00DD3908" w:rsidRDefault="008C25EF" w:rsidP="00030EBF">
      <w:pPr>
        <w:spacing w:line="283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8" w:name="0027-192-20190318-r2"/>
      <w:bookmarkEnd w:id="8"/>
      <w:r w:rsidRPr="00DD390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II. </w:t>
      </w:r>
      <w:r w:rsidR="0063013A" w:rsidRPr="00DD3908">
        <w:rPr>
          <w:rFonts w:ascii="Times New Roman" w:hAnsi="Times New Roman" w:cs="Times New Roman"/>
          <w:b/>
          <w:sz w:val="27"/>
          <w:szCs w:val="27"/>
        </w:rPr>
        <w:t>Порядок формирования документов</w:t>
      </w:r>
      <w:r w:rsidR="008F730B" w:rsidRPr="00DD3908">
        <w:rPr>
          <w:rFonts w:ascii="Times New Roman" w:hAnsi="Times New Roman" w:cs="Times New Roman"/>
          <w:b/>
          <w:sz w:val="27"/>
          <w:szCs w:val="27"/>
        </w:rPr>
        <w:t xml:space="preserve"> и внесения сведений в Реестр</w:t>
      </w:r>
    </w:p>
    <w:p w:rsidR="008F730B" w:rsidRPr="00DD3908" w:rsidRDefault="008C25EF" w:rsidP="00030EBF">
      <w:pPr>
        <w:spacing w:line="28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9" w:name="0027-192-20190318-2-1"/>
      <w:bookmarkEnd w:id="9"/>
      <w:r w:rsidRPr="00DD3908">
        <w:rPr>
          <w:rFonts w:ascii="Times New Roman" w:hAnsi="Times New Roman" w:cs="Times New Roman"/>
          <w:sz w:val="27"/>
          <w:szCs w:val="27"/>
        </w:rPr>
        <w:t>2.1. </w:t>
      </w:r>
      <w:r w:rsidR="003E5DD1" w:rsidRPr="00DD3908">
        <w:rPr>
          <w:rFonts w:ascii="Times New Roman" w:hAnsi="Times New Roman" w:cs="Times New Roman"/>
          <w:sz w:val="27"/>
          <w:szCs w:val="27"/>
        </w:rPr>
        <w:t>Ведение Реестра включает в себя</w:t>
      </w:r>
      <w:r w:rsidR="008F730B" w:rsidRPr="00DD3908">
        <w:rPr>
          <w:rFonts w:ascii="Times New Roman" w:hAnsi="Times New Roman" w:cs="Times New Roman"/>
          <w:sz w:val="27"/>
          <w:szCs w:val="27"/>
        </w:rPr>
        <w:t>:</w:t>
      </w:r>
      <w:r w:rsidR="003E5DD1" w:rsidRPr="00DD39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730B" w:rsidRPr="00DD3908" w:rsidRDefault="003E5DD1" w:rsidP="00030EBF">
      <w:pPr>
        <w:spacing w:line="28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 xml:space="preserve">формирование документов – </w:t>
      </w:r>
      <w:r w:rsidR="004E402E" w:rsidRPr="00DD3908">
        <w:rPr>
          <w:rFonts w:ascii="Times New Roman" w:hAnsi="Times New Roman" w:cs="Times New Roman"/>
          <w:sz w:val="27"/>
          <w:szCs w:val="27"/>
        </w:rPr>
        <w:t>договоров об отчуждении имущества</w:t>
      </w:r>
      <w:r w:rsidRPr="00DD3908">
        <w:rPr>
          <w:rFonts w:ascii="Times New Roman" w:hAnsi="Times New Roman" w:cs="Times New Roman"/>
          <w:sz w:val="27"/>
          <w:szCs w:val="27"/>
        </w:rPr>
        <w:t xml:space="preserve"> (в том числе</w:t>
      </w:r>
      <w:r w:rsidR="004E402E" w:rsidRPr="00DD3908">
        <w:rPr>
          <w:rFonts w:ascii="Times New Roman" w:hAnsi="Times New Roman" w:cs="Times New Roman"/>
          <w:sz w:val="27"/>
          <w:szCs w:val="27"/>
        </w:rPr>
        <w:t xml:space="preserve"> о выдаче</w:t>
      </w:r>
      <w:r w:rsidRPr="00DD3908">
        <w:rPr>
          <w:rFonts w:ascii="Times New Roman" w:hAnsi="Times New Roman" w:cs="Times New Roman"/>
          <w:sz w:val="27"/>
          <w:szCs w:val="27"/>
        </w:rPr>
        <w:t xml:space="preserve"> их дубликатов), удостоверенных в нотариальном порядке,</w:t>
      </w:r>
      <w:r w:rsidR="004E402E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4E402E"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 xml:space="preserve">а также </w:t>
      </w:r>
      <w:r w:rsidR="007F6AE6"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>внесе</w:t>
      </w:r>
      <w:r w:rsidR="004E402E"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>н</w:t>
      </w:r>
      <w:r w:rsidR="007F6AE6"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>ие сведений об</w:t>
      </w:r>
      <w:r w:rsidR="004E402E"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 xml:space="preserve"> изменени</w:t>
      </w:r>
      <w:r w:rsidR="007F6AE6"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>и</w:t>
      </w:r>
      <w:r w:rsidR="004E402E"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 xml:space="preserve"> или расторжении (прекращении действия) соответствующего договора</w:t>
      </w:r>
      <w:r w:rsidR="008F730B"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>;</w:t>
      </w:r>
      <w:r w:rsidRPr="00DD39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C25EF" w:rsidRPr="00DD3908" w:rsidRDefault="003E5DD1" w:rsidP="00030EBF">
      <w:pPr>
        <w:spacing w:line="28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предоставление сведений из Реестра</w:t>
      </w:r>
      <w:bookmarkStart w:id="10" w:name="0027-192-20190318-2-2"/>
      <w:bookmarkEnd w:id="10"/>
      <w:r w:rsidR="00EE2761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3F689F" w:rsidRPr="00DD3908">
        <w:rPr>
          <w:rFonts w:ascii="Times New Roman" w:hAnsi="Times New Roman" w:cs="Times New Roman"/>
          <w:sz w:val="27"/>
          <w:szCs w:val="27"/>
        </w:rPr>
        <w:t>путем формирования</w:t>
      </w:r>
      <w:r w:rsidR="00EE2761" w:rsidRPr="00DD3908">
        <w:rPr>
          <w:rFonts w:ascii="Times New Roman" w:hAnsi="Times New Roman" w:cs="Times New Roman"/>
          <w:sz w:val="27"/>
          <w:szCs w:val="27"/>
        </w:rPr>
        <w:t xml:space="preserve"> извлечения и информационной справки.</w:t>
      </w:r>
    </w:p>
    <w:p w:rsidR="008C25EF" w:rsidRPr="00DD3908" w:rsidRDefault="008C25EF" w:rsidP="00030EBF">
      <w:pPr>
        <w:spacing w:line="28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1" w:name="0027-192-20190318-2-3"/>
      <w:bookmarkEnd w:id="11"/>
      <w:r w:rsidRPr="00DD3908">
        <w:rPr>
          <w:rFonts w:ascii="Times New Roman" w:hAnsi="Times New Roman" w:cs="Times New Roman"/>
          <w:sz w:val="27"/>
          <w:szCs w:val="27"/>
        </w:rPr>
        <w:t>2.</w:t>
      </w:r>
      <w:r w:rsidR="00B749BC" w:rsidRPr="00DD3908">
        <w:rPr>
          <w:rFonts w:ascii="Times New Roman" w:hAnsi="Times New Roman" w:cs="Times New Roman"/>
          <w:sz w:val="27"/>
          <w:szCs w:val="27"/>
        </w:rPr>
        <w:t>2</w:t>
      </w:r>
      <w:r w:rsidRPr="00DD3908">
        <w:rPr>
          <w:rFonts w:ascii="Times New Roman" w:hAnsi="Times New Roman" w:cs="Times New Roman"/>
          <w:sz w:val="27"/>
          <w:szCs w:val="27"/>
        </w:rPr>
        <w:t>. </w:t>
      </w:r>
      <w:r w:rsidR="00DB0CF1" w:rsidRPr="00DD3908">
        <w:rPr>
          <w:rFonts w:ascii="Times New Roman" w:hAnsi="Times New Roman" w:cs="Times New Roman"/>
          <w:sz w:val="27"/>
          <w:szCs w:val="27"/>
        </w:rPr>
        <w:t>Формирование (р</w:t>
      </w:r>
      <w:r w:rsidRPr="00DD3908">
        <w:rPr>
          <w:rFonts w:ascii="Times New Roman" w:hAnsi="Times New Roman" w:cs="Times New Roman"/>
          <w:sz w:val="27"/>
          <w:szCs w:val="27"/>
        </w:rPr>
        <w:t>егистрация</w:t>
      </w:r>
      <w:r w:rsidR="00DB0CF1" w:rsidRPr="00DD3908">
        <w:rPr>
          <w:rFonts w:ascii="Times New Roman" w:hAnsi="Times New Roman" w:cs="Times New Roman"/>
          <w:sz w:val="27"/>
          <w:szCs w:val="27"/>
        </w:rPr>
        <w:t>)</w:t>
      </w:r>
      <w:r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B749BC" w:rsidRPr="00DD3908">
        <w:rPr>
          <w:rFonts w:ascii="Times New Roman" w:hAnsi="Times New Roman" w:cs="Times New Roman"/>
          <w:sz w:val="27"/>
          <w:szCs w:val="27"/>
        </w:rPr>
        <w:t>договоров</w:t>
      </w:r>
      <w:r w:rsidRPr="00DD3908">
        <w:rPr>
          <w:rFonts w:ascii="Times New Roman" w:hAnsi="Times New Roman" w:cs="Times New Roman"/>
          <w:sz w:val="27"/>
          <w:szCs w:val="27"/>
        </w:rPr>
        <w:t xml:space="preserve"> (их дубликатов) и сведений </w:t>
      </w:r>
      <w:r w:rsidR="00B749BC"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>о внесенных изменениях или расторжении (прекращении действия) соответствующего договора</w:t>
      </w:r>
      <w:r w:rsidRPr="00DD3908">
        <w:rPr>
          <w:rFonts w:ascii="Times New Roman" w:hAnsi="Times New Roman" w:cs="Times New Roman"/>
          <w:sz w:val="27"/>
          <w:szCs w:val="27"/>
        </w:rPr>
        <w:t xml:space="preserve"> осуществляется путем внесения Регистратором со</w:t>
      </w:r>
      <w:r w:rsidR="00F02B73" w:rsidRPr="00DD3908">
        <w:rPr>
          <w:rFonts w:ascii="Times New Roman" w:hAnsi="Times New Roman" w:cs="Times New Roman"/>
          <w:sz w:val="27"/>
          <w:szCs w:val="27"/>
        </w:rPr>
        <w:t>ответствующих сведений в Реестр</w:t>
      </w:r>
      <w:r w:rsidR="002B13D0" w:rsidRPr="00DD3908">
        <w:rPr>
          <w:rFonts w:ascii="Times New Roman" w:hAnsi="Times New Roman" w:cs="Times New Roman"/>
          <w:sz w:val="27"/>
          <w:szCs w:val="27"/>
        </w:rPr>
        <w:t xml:space="preserve">, </w:t>
      </w:r>
      <w:r w:rsidR="002B13D0" w:rsidRPr="00DD3908">
        <w:rPr>
          <w:rFonts w:ascii="Times New Roman" w:eastAsia="Times New Roman" w:hAnsi="Times New Roman" w:cs="Times New Roman"/>
          <w:sz w:val="27"/>
          <w:szCs w:val="27"/>
        </w:rPr>
        <w:t>с обязательным приобщением к записи электронного образа такого договора (его дубликата).</w:t>
      </w:r>
    </w:p>
    <w:p w:rsidR="00335027" w:rsidRPr="00DD3908" w:rsidRDefault="00B749BC" w:rsidP="00030EBF">
      <w:pPr>
        <w:spacing w:line="28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2" w:name="0027-192-20190318-2-4"/>
      <w:bookmarkEnd w:id="12"/>
      <w:r w:rsidRPr="00DD3908">
        <w:rPr>
          <w:rFonts w:ascii="Times New Roman" w:hAnsi="Times New Roman" w:cs="Times New Roman"/>
          <w:sz w:val="27"/>
          <w:szCs w:val="27"/>
        </w:rPr>
        <w:t>2.3</w:t>
      </w:r>
      <w:r w:rsidR="00DB0CF1" w:rsidRPr="00DD3908">
        <w:rPr>
          <w:rFonts w:ascii="Times New Roman" w:hAnsi="Times New Roman" w:cs="Times New Roman"/>
          <w:sz w:val="27"/>
          <w:szCs w:val="27"/>
        </w:rPr>
        <w:t>. </w:t>
      </w:r>
      <w:r w:rsidR="00335027" w:rsidRPr="00DD3908">
        <w:rPr>
          <w:rFonts w:ascii="Times New Roman" w:hAnsi="Times New Roman" w:cs="Times New Roman"/>
          <w:sz w:val="27"/>
          <w:szCs w:val="27"/>
        </w:rPr>
        <w:t xml:space="preserve">К сведениям о </w:t>
      </w:r>
      <w:r w:rsidR="00ED2597" w:rsidRPr="00DD3908">
        <w:rPr>
          <w:rFonts w:ascii="Times New Roman" w:hAnsi="Times New Roman" w:cs="Times New Roman"/>
          <w:sz w:val="27"/>
          <w:szCs w:val="27"/>
        </w:rPr>
        <w:t>сделках</w:t>
      </w:r>
      <w:r w:rsidR="00335027" w:rsidRPr="00DD3908">
        <w:rPr>
          <w:rFonts w:ascii="Times New Roman" w:hAnsi="Times New Roman" w:cs="Times New Roman"/>
          <w:sz w:val="27"/>
          <w:szCs w:val="27"/>
        </w:rPr>
        <w:t xml:space="preserve">, предусмотренных </w:t>
      </w:r>
      <w:r w:rsidR="00EF600F" w:rsidRPr="00DD3908">
        <w:rPr>
          <w:rFonts w:ascii="Times New Roman" w:hAnsi="Times New Roman" w:cs="Times New Roman"/>
          <w:sz w:val="27"/>
          <w:szCs w:val="27"/>
        </w:rPr>
        <w:t xml:space="preserve">пунктом 2.1 настоящего Порядка, </w:t>
      </w:r>
      <w:r w:rsidR="00335027" w:rsidRPr="00DD3908">
        <w:rPr>
          <w:rFonts w:ascii="Times New Roman" w:hAnsi="Times New Roman" w:cs="Times New Roman"/>
          <w:sz w:val="27"/>
          <w:szCs w:val="27"/>
        </w:rPr>
        <w:t>относятся</w:t>
      </w:r>
      <w:r w:rsidR="00E84334" w:rsidRPr="00DD3908">
        <w:rPr>
          <w:rFonts w:ascii="Times New Roman" w:hAnsi="Times New Roman" w:cs="Times New Roman"/>
          <w:sz w:val="27"/>
          <w:szCs w:val="27"/>
        </w:rPr>
        <w:t>:</w:t>
      </w:r>
    </w:p>
    <w:p w:rsidR="00ED2597" w:rsidRPr="00DD3908" w:rsidRDefault="00ED2597" w:rsidP="00030EBF">
      <w:pPr>
        <w:spacing w:line="28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2.3.1. </w:t>
      </w:r>
      <w:r w:rsidR="00F02B73" w:rsidRPr="00DD3908">
        <w:rPr>
          <w:rFonts w:ascii="Times New Roman" w:hAnsi="Times New Roman" w:cs="Times New Roman"/>
          <w:sz w:val="27"/>
          <w:szCs w:val="27"/>
        </w:rPr>
        <w:t xml:space="preserve">сведения 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о наименовании сделки</w:t>
      </w:r>
      <w:r w:rsidR="00F02B73" w:rsidRPr="00DD390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84334" w:rsidRPr="00DD3908" w:rsidRDefault="001200E2" w:rsidP="00030EBF">
      <w:pPr>
        <w:spacing w:line="28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D3908">
        <w:rPr>
          <w:rFonts w:ascii="Times New Roman" w:hAnsi="Times New Roman" w:cs="Times New Roman"/>
          <w:sz w:val="27"/>
          <w:szCs w:val="27"/>
        </w:rPr>
        <w:t>2.3.2</w:t>
      </w:r>
      <w:r w:rsidR="00DB0CF1" w:rsidRPr="00DD3908">
        <w:rPr>
          <w:rFonts w:ascii="Times New Roman" w:hAnsi="Times New Roman" w:cs="Times New Roman"/>
          <w:sz w:val="27"/>
          <w:szCs w:val="27"/>
        </w:rPr>
        <w:t>. </w:t>
      </w:r>
      <w:r w:rsidR="00F02B73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сведения о сторонах договора, а именно о каждом лице (лицах), обратившемся (обратившихся) за совершением нотариального действия, и лице (лицах), принимавшем (принимавших) участие в совершении нотариального действия:</w:t>
      </w:r>
      <w:proofErr w:type="gramEnd"/>
    </w:p>
    <w:p w:rsidR="00F02B73" w:rsidRPr="00DD3908" w:rsidRDefault="00F02B73" w:rsidP="00030EBF">
      <w:pPr>
        <w:spacing w:line="283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bookmarkStart w:id="13" w:name="0027-192-20190318-2-5"/>
      <w:bookmarkStart w:id="14" w:name="0027-192-20190318-2-5-1"/>
      <w:bookmarkEnd w:id="13"/>
      <w:bookmarkEnd w:id="14"/>
      <w:proofErr w:type="gramStart"/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о физическом лице (</w:t>
      </w:r>
      <w:r w:rsidRPr="00DD3908">
        <w:rPr>
          <w:rFonts w:ascii="Times New Roman" w:hAnsi="Times New Roman" w:cs="Times New Roman"/>
          <w:sz w:val="27"/>
          <w:szCs w:val="27"/>
        </w:rPr>
        <w:t>включая: лицо, от имени или по поручению которого совершено нотариальное действие; лицо, подписывающее договор по просьбе физического лица, которое вследствие физического недостатка, болезни или неграмотности не может собственноручно подписаться, переводчика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): фамилия, имя, отчество (при наличии) гражданина; дата рождения (число, месяц, год – арабскими цифрами); место рождения (при наличии), жительства или преимущественного пребывания;</w:t>
      </w:r>
      <w:proofErr w:type="gramEnd"/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реквизиты документа, удостоверяющего личность гражданина (наименование документа, серия и номер, дата выдачи, наименование органа, выдавшего документ); </w:t>
      </w:r>
      <w:r w:rsidRPr="00DD3908">
        <w:rPr>
          <w:rFonts w:ascii="Times New Roman" w:hAnsi="Times New Roman" w:cs="Times New Roman"/>
          <w:sz w:val="27"/>
          <w:szCs w:val="27"/>
        </w:rPr>
        <w:t xml:space="preserve">регистрационный номер учетной карточки </w:t>
      </w:r>
      <w:r w:rsidR="00EE2761" w:rsidRPr="00DD3908">
        <w:rPr>
          <w:rFonts w:ascii="Times New Roman" w:hAnsi="Times New Roman" w:cs="Times New Roman"/>
          <w:sz w:val="27"/>
          <w:szCs w:val="27"/>
        </w:rPr>
        <w:t>налогоплательщика</w:t>
      </w:r>
      <w:r w:rsidRPr="00DD3908">
        <w:rPr>
          <w:rFonts w:ascii="Times New Roman" w:hAnsi="Times New Roman" w:cs="Times New Roman"/>
          <w:sz w:val="27"/>
          <w:szCs w:val="27"/>
        </w:rPr>
        <w:t xml:space="preserve"> или причина его отсутствия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F02B73" w:rsidRPr="00DD3908" w:rsidRDefault="000B07CC" w:rsidP="00030EBF">
      <w:pPr>
        <w:spacing w:line="283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="00F02B73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ри удостоверении сделок несовершеннолетн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им лицом</w:t>
      </w:r>
      <w:r w:rsidR="00F02B73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, обладающ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им</w:t>
      </w:r>
      <w:r w:rsidR="00F02B73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полной гражданской дееспособностью,</w:t>
      </w:r>
      <w:r w:rsidR="00CF7C2A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указываются дополнительные сведения о физическом лице, а именно:</w:t>
      </w:r>
      <w:r w:rsidR="00F02B73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реквизиты документа, подтверждающего наличие у него полной гражданской дееспособности (наименование документа, серия и номер (при наличии), дата выдачи, наименова</w:t>
      </w:r>
      <w:r w:rsidR="00C6450D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ние органа, выдавшего документ);</w:t>
      </w:r>
    </w:p>
    <w:p w:rsidR="001200E2" w:rsidRPr="00DD3908" w:rsidRDefault="001200E2" w:rsidP="00CD3B44">
      <w:pPr>
        <w:spacing w:line="279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о </w:t>
      </w:r>
      <w:r w:rsidRPr="00DD3908">
        <w:rPr>
          <w:rFonts w:ascii="Times New Roman" w:hAnsi="Times New Roman" w:cs="Times New Roman"/>
          <w:sz w:val="27"/>
          <w:szCs w:val="27"/>
        </w:rPr>
        <w:t xml:space="preserve">юридическом лице, от имени или по поручению которого совершено нотариальное действие: полное наименование в соответствии с учредительными документами на русском языке; адрес (место нахождения), идентификационный код юридического лица; 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реквизиты учредительного документа (наименование документа, в случае изменения учредительного документа – государственный регистрационный номер изменений).</w:t>
      </w:r>
    </w:p>
    <w:p w:rsidR="001200E2" w:rsidRPr="00DD3908" w:rsidRDefault="001200E2" w:rsidP="00CD3B44">
      <w:pPr>
        <w:spacing w:line="279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D3908">
        <w:rPr>
          <w:rFonts w:ascii="Times New Roman" w:hAnsi="Times New Roman" w:cs="Times New Roman"/>
          <w:sz w:val="27"/>
          <w:szCs w:val="27"/>
        </w:rPr>
        <w:t>2.3.</w:t>
      </w:r>
      <w:r w:rsidR="001C78A3" w:rsidRPr="00DD3908">
        <w:rPr>
          <w:rFonts w:ascii="Times New Roman" w:hAnsi="Times New Roman" w:cs="Times New Roman"/>
          <w:sz w:val="27"/>
          <w:szCs w:val="27"/>
        </w:rPr>
        <w:t>3</w:t>
      </w:r>
      <w:r w:rsidRPr="00DD3908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EE2761" w:rsidRPr="00DD3908">
        <w:rPr>
          <w:rFonts w:ascii="Times New Roman" w:hAnsi="Times New Roman" w:cs="Times New Roman"/>
          <w:sz w:val="27"/>
          <w:szCs w:val="27"/>
        </w:rPr>
        <w:t>С</w:t>
      </w:r>
      <w:r w:rsidR="001C78A3" w:rsidRPr="00DD3908">
        <w:rPr>
          <w:rFonts w:ascii="Times New Roman" w:hAnsi="Times New Roman" w:cs="Times New Roman"/>
          <w:sz w:val="27"/>
          <w:szCs w:val="27"/>
        </w:rPr>
        <w:t>ведения о</w:t>
      </w:r>
      <w:r w:rsidRPr="00DD3908">
        <w:rPr>
          <w:rFonts w:ascii="Times New Roman" w:hAnsi="Times New Roman" w:cs="Times New Roman"/>
          <w:sz w:val="27"/>
          <w:szCs w:val="27"/>
        </w:rPr>
        <w:t xml:space="preserve"> представителе физического или юридического лица </w:t>
      </w:r>
      <w:r w:rsidRPr="00DD3908">
        <w:rPr>
          <w:rFonts w:ascii="Times New Roman" w:hAnsi="Times New Roman" w:cs="Times New Roman"/>
          <w:sz w:val="27"/>
          <w:szCs w:val="27"/>
        </w:rPr>
        <w:br/>
        <w:t xml:space="preserve">(в том числе о родителе, усыновителе, опекуне, лице, действующем по доверенности), </w:t>
      </w:r>
      <w:r w:rsidR="00EE2761" w:rsidRPr="00DD3908">
        <w:rPr>
          <w:rFonts w:ascii="Times New Roman" w:hAnsi="Times New Roman" w:cs="Times New Roman"/>
          <w:sz w:val="27"/>
          <w:szCs w:val="27"/>
        </w:rPr>
        <w:t>в соответствии с требованиями, предъявляемыми к информации о сторонах договора</w:t>
      </w:r>
      <w:r w:rsidR="0024059A" w:rsidRPr="00DD3908">
        <w:rPr>
          <w:rFonts w:ascii="Times New Roman" w:hAnsi="Times New Roman" w:cs="Times New Roman"/>
          <w:sz w:val="27"/>
          <w:szCs w:val="27"/>
        </w:rPr>
        <w:t>, перечисленными</w:t>
      </w:r>
      <w:r w:rsidRPr="00DD3908">
        <w:rPr>
          <w:rFonts w:ascii="Times New Roman" w:hAnsi="Times New Roman" w:cs="Times New Roman"/>
          <w:sz w:val="27"/>
          <w:szCs w:val="27"/>
        </w:rPr>
        <w:t xml:space="preserve"> в подпункте 2.3.</w:t>
      </w:r>
      <w:r w:rsidR="000607F8" w:rsidRPr="00DD3908">
        <w:rPr>
          <w:rFonts w:ascii="Times New Roman" w:hAnsi="Times New Roman" w:cs="Times New Roman"/>
          <w:sz w:val="27"/>
          <w:szCs w:val="27"/>
        </w:rPr>
        <w:t>2</w:t>
      </w:r>
      <w:r w:rsidRPr="00DD3908">
        <w:rPr>
          <w:rFonts w:ascii="Times New Roman" w:hAnsi="Times New Roman" w:cs="Times New Roman"/>
          <w:sz w:val="27"/>
          <w:szCs w:val="27"/>
        </w:rPr>
        <w:t xml:space="preserve"> настоящего пункта, </w:t>
      </w:r>
      <w:r w:rsidR="0024059A" w:rsidRPr="00DD3908">
        <w:rPr>
          <w:rFonts w:ascii="Times New Roman" w:hAnsi="Times New Roman" w:cs="Times New Roman"/>
          <w:sz w:val="27"/>
          <w:szCs w:val="27"/>
        </w:rPr>
        <w:t>а также</w:t>
      </w:r>
      <w:r w:rsidRPr="00DD3908">
        <w:rPr>
          <w:rFonts w:ascii="Times New Roman" w:hAnsi="Times New Roman" w:cs="Times New Roman"/>
          <w:sz w:val="27"/>
          <w:szCs w:val="27"/>
        </w:rPr>
        <w:t>: реквизиты документа, подтверждающего полномочия такого лица (наименование, дата выдачи, кем выдан, сведения об удостоверении документа, если он удостоверен);</w:t>
      </w:r>
      <w:proofErr w:type="gramEnd"/>
      <w:r w:rsidRPr="00DD3908">
        <w:rPr>
          <w:rFonts w:ascii="Times New Roman" w:hAnsi="Times New Roman" w:cs="Times New Roman"/>
          <w:sz w:val="27"/>
          <w:szCs w:val="27"/>
        </w:rPr>
        <w:t xml:space="preserve"> статус и (или) должность этого лица при их наличии; реквизиты документа, подтверждающего данный статус или должность (наименование документа, серия и номер (при наличии), дата выдачи и наименование органа, выдавшего документ).</w:t>
      </w:r>
    </w:p>
    <w:p w:rsidR="005F182A" w:rsidRPr="00DD3908" w:rsidRDefault="00CA7DCB" w:rsidP="00CD3B44">
      <w:pPr>
        <w:spacing w:line="279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2.</w:t>
      </w:r>
      <w:r w:rsidR="001200E2" w:rsidRPr="00DD3908">
        <w:rPr>
          <w:rFonts w:ascii="Times New Roman" w:hAnsi="Times New Roman" w:cs="Times New Roman"/>
          <w:sz w:val="27"/>
          <w:szCs w:val="27"/>
        </w:rPr>
        <w:t>3</w:t>
      </w:r>
      <w:r w:rsidR="00E84334" w:rsidRPr="00DD3908">
        <w:rPr>
          <w:rFonts w:ascii="Times New Roman" w:hAnsi="Times New Roman" w:cs="Times New Roman"/>
          <w:sz w:val="27"/>
          <w:szCs w:val="27"/>
        </w:rPr>
        <w:t>.</w:t>
      </w:r>
      <w:r w:rsidR="001C78A3" w:rsidRPr="00DD3908">
        <w:rPr>
          <w:rFonts w:ascii="Times New Roman" w:hAnsi="Times New Roman" w:cs="Times New Roman"/>
          <w:sz w:val="27"/>
          <w:szCs w:val="27"/>
        </w:rPr>
        <w:t>4</w:t>
      </w:r>
      <w:r w:rsidR="00260EA4" w:rsidRPr="00DD3908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24059A" w:rsidRPr="00DD3908">
        <w:rPr>
          <w:rFonts w:ascii="Times New Roman" w:hAnsi="Times New Roman" w:cs="Times New Roman"/>
          <w:sz w:val="27"/>
          <w:szCs w:val="27"/>
        </w:rPr>
        <w:t>С</w:t>
      </w:r>
      <w:r w:rsidR="00E84334" w:rsidRPr="00DD3908">
        <w:rPr>
          <w:rFonts w:ascii="Times New Roman" w:hAnsi="Times New Roman" w:cs="Times New Roman"/>
          <w:sz w:val="27"/>
          <w:szCs w:val="27"/>
        </w:rPr>
        <w:t xml:space="preserve">ведения </w:t>
      </w:r>
      <w:r w:rsidR="005F182A" w:rsidRPr="00DD3908">
        <w:rPr>
          <w:rFonts w:ascii="Times New Roman" w:hAnsi="Times New Roman" w:cs="Times New Roman"/>
          <w:sz w:val="27"/>
          <w:szCs w:val="27"/>
        </w:rPr>
        <w:t xml:space="preserve">о лицах, принимающих участие в совершении нотариального действия в качестве лица, подписывающего документ вместо лица, которое не может расписаться собственноручно, – </w:t>
      </w:r>
      <w:r w:rsidR="009F0FB7" w:rsidRPr="00DD3908">
        <w:rPr>
          <w:rFonts w:ascii="Times New Roman" w:hAnsi="Times New Roman" w:cs="Times New Roman"/>
          <w:sz w:val="27"/>
          <w:szCs w:val="27"/>
        </w:rPr>
        <w:t>в соответствии с требованиями, предъявляемыми к информации о сторонах договора, перечисленными в подпункте 2.3.2 настоящего пункта</w:t>
      </w:r>
      <w:r w:rsidR="005F182A" w:rsidRPr="00DD3908">
        <w:rPr>
          <w:rFonts w:ascii="Times New Roman" w:hAnsi="Times New Roman" w:cs="Times New Roman"/>
          <w:sz w:val="27"/>
          <w:szCs w:val="27"/>
        </w:rPr>
        <w:t>, указывается</w:t>
      </w:r>
      <w:r w:rsidR="009F0FB7" w:rsidRPr="00DD3908">
        <w:rPr>
          <w:rFonts w:ascii="Times New Roman" w:hAnsi="Times New Roman" w:cs="Times New Roman"/>
          <w:sz w:val="27"/>
          <w:szCs w:val="27"/>
        </w:rPr>
        <w:t xml:space="preserve"> также</w:t>
      </w:r>
      <w:r w:rsidR="005F182A" w:rsidRPr="00DD3908">
        <w:rPr>
          <w:rFonts w:ascii="Times New Roman" w:hAnsi="Times New Roman" w:cs="Times New Roman"/>
          <w:sz w:val="27"/>
          <w:szCs w:val="27"/>
        </w:rPr>
        <w:t xml:space="preserve"> причина, по которой лицо, обратившееся за совершением нот</w:t>
      </w:r>
      <w:r w:rsidR="0045619F" w:rsidRPr="00DD3908">
        <w:rPr>
          <w:rFonts w:ascii="Times New Roman" w:hAnsi="Times New Roman" w:cs="Times New Roman"/>
          <w:sz w:val="27"/>
          <w:szCs w:val="27"/>
        </w:rPr>
        <w:t>ариальных действий, не может под</w:t>
      </w:r>
      <w:r w:rsidR="005F182A" w:rsidRPr="00DD3908">
        <w:rPr>
          <w:rFonts w:ascii="Times New Roman" w:hAnsi="Times New Roman" w:cs="Times New Roman"/>
          <w:sz w:val="27"/>
          <w:szCs w:val="27"/>
        </w:rPr>
        <w:t>писаться собственноручно.</w:t>
      </w:r>
      <w:proofErr w:type="gramEnd"/>
    </w:p>
    <w:p w:rsidR="00B22120" w:rsidRPr="00DD3908" w:rsidRDefault="00B22120" w:rsidP="00CD3B44">
      <w:pPr>
        <w:spacing w:line="279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 xml:space="preserve">При необходимости сведения, предусмотренные </w:t>
      </w:r>
      <w:r w:rsidR="00797061" w:rsidRPr="00DD3908">
        <w:rPr>
          <w:rFonts w:ascii="Times New Roman" w:hAnsi="Times New Roman" w:cs="Times New Roman"/>
          <w:sz w:val="27"/>
          <w:szCs w:val="27"/>
        </w:rPr>
        <w:t>под</w:t>
      </w:r>
      <w:r w:rsidRPr="00DD3908">
        <w:rPr>
          <w:rFonts w:ascii="Times New Roman" w:hAnsi="Times New Roman" w:cs="Times New Roman"/>
          <w:sz w:val="27"/>
          <w:szCs w:val="27"/>
        </w:rPr>
        <w:t>пунктами</w:t>
      </w:r>
      <w:r w:rsidR="00057C31" w:rsidRPr="00DD3908">
        <w:rPr>
          <w:rFonts w:ascii="Times New Roman" w:hAnsi="Times New Roman" w:cs="Times New Roman"/>
          <w:sz w:val="27"/>
          <w:szCs w:val="27"/>
        </w:rPr>
        <w:t xml:space="preserve"> 2.3.</w:t>
      </w:r>
      <w:r w:rsidR="00CB4153" w:rsidRPr="00DD3908">
        <w:rPr>
          <w:rFonts w:ascii="Times New Roman" w:hAnsi="Times New Roman" w:cs="Times New Roman"/>
          <w:sz w:val="27"/>
          <w:szCs w:val="27"/>
        </w:rPr>
        <w:t>3</w:t>
      </w:r>
      <w:r w:rsidR="00E11727" w:rsidRPr="00DD3908">
        <w:rPr>
          <w:rFonts w:ascii="Times New Roman" w:hAnsi="Times New Roman" w:cs="Times New Roman"/>
          <w:sz w:val="27"/>
          <w:szCs w:val="27"/>
        </w:rPr>
        <w:t xml:space="preserve"> -</w:t>
      </w:r>
      <w:r w:rsidRPr="00DD3908">
        <w:rPr>
          <w:rFonts w:ascii="Times New Roman" w:hAnsi="Times New Roman" w:cs="Times New Roman"/>
          <w:sz w:val="27"/>
          <w:szCs w:val="27"/>
        </w:rPr>
        <w:t xml:space="preserve"> 2.</w:t>
      </w:r>
      <w:r w:rsidR="001200E2" w:rsidRPr="00DD3908">
        <w:rPr>
          <w:rFonts w:ascii="Times New Roman" w:hAnsi="Times New Roman" w:cs="Times New Roman"/>
          <w:sz w:val="27"/>
          <w:szCs w:val="27"/>
        </w:rPr>
        <w:t>3</w:t>
      </w:r>
      <w:r w:rsidRPr="00DD3908">
        <w:rPr>
          <w:rFonts w:ascii="Times New Roman" w:hAnsi="Times New Roman" w:cs="Times New Roman"/>
          <w:sz w:val="27"/>
          <w:szCs w:val="27"/>
        </w:rPr>
        <w:t>.</w:t>
      </w:r>
      <w:r w:rsidR="001C78A3" w:rsidRPr="00DD3908">
        <w:rPr>
          <w:rFonts w:ascii="Times New Roman" w:hAnsi="Times New Roman" w:cs="Times New Roman"/>
          <w:sz w:val="27"/>
          <w:szCs w:val="27"/>
        </w:rPr>
        <w:t>4</w:t>
      </w:r>
      <w:r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CB4153" w:rsidRPr="00DD3908">
        <w:rPr>
          <w:rFonts w:ascii="Times New Roman" w:hAnsi="Times New Roman" w:cs="Times New Roman"/>
          <w:sz w:val="27"/>
          <w:szCs w:val="27"/>
        </w:rPr>
        <w:t xml:space="preserve">настоящего пункта </w:t>
      </w:r>
      <w:r w:rsidRPr="00DD3908">
        <w:rPr>
          <w:rFonts w:ascii="Times New Roman" w:hAnsi="Times New Roman" w:cs="Times New Roman"/>
          <w:sz w:val="27"/>
          <w:szCs w:val="27"/>
        </w:rPr>
        <w:t>подлежат внесению в Примечание и отображаются в документах Реестра.</w:t>
      </w:r>
    </w:p>
    <w:p w:rsidR="00AF0396" w:rsidRPr="00DD3908" w:rsidRDefault="00AB4F1F" w:rsidP="00CD3B44">
      <w:pPr>
        <w:spacing w:line="279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В случае</w:t>
      </w:r>
      <w:r w:rsidR="005F182A" w:rsidRPr="00DD3908">
        <w:rPr>
          <w:rFonts w:ascii="Times New Roman" w:hAnsi="Times New Roman" w:cs="Times New Roman"/>
          <w:sz w:val="27"/>
          <w:szCs w:val="27"/>
        </w:rPr>
        <w:t xml:space="preserve"> если за совершением одного нотариального действия обратилось нескольк</w:t>
      </w:r>
      <w:r w:rsidR="00E56B8B" w:rsidRPr="00DD3908">
        <w:rPr>
          <w:rFonts w:ascii="Times New Roman" w:hAnsi="Times New Roman" w:cs="Times New Roman"/>
          <w:sz w:val="27"/>
          <w:szCs w:val="27"/>
        </w:rPr>
        <w:t>о лиц, то указанные в подпунктах</w:t>
      </w:r>
      <w:r w:rsidR="005F182A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D923E6" w:rsidRPr="00DD3908">
        <w:rPr>
          <w:rFonts w:ascii="Times New Roman" w:hAnsi="Times New Roman" w:cs="Times New Roman"/>
          <w:sz w:val="27"/>
          <w:szCs w:val="27"/>
        </w:rPr>
        <w:t>2.</w:t>
      </w:r>
      <w:r w:rsidR="00E56B8B" w:rsidRPr="00DD3908">
        <w:rPr>
          <w:rFonts w:ascii="Times New Roman" w:hAnsi="Times New Roman" w:cs="Times New Roman"/>
          <w:sz w:val="27"/>
          <w:szCs w:val="27"/>
        </w:rPr>
        <w:t>3</w:t>
      </w:r>
      <w:r w:rsidR="00855252" w:rsidRPr="00DD3908">
        <w:rPr>
          <w:rFonts w:ascii="Times New Roman" w:hAnsi="Times New Roman" w:cs="Times New Roman"/>
          <w:sz w:val="27"/>
          <w:szCs w:val="27"/>
        </w:rPr>
        <w:t>.</w:t>
      </w:r>
      <w:r w:rsidR="000A2E6E" w:rsidRPr="00DD3908">
        <w:rPr>
          <w:rFonts w:ascii="Times New Roman" w:hAnsi="Times New Roman" w:cs="Times New Roman"/>
          <w:sz w:val="27"/>
          <w:szCs w:val="27"/>
        </w:rPr>
        <w:t>2</w:t>
      </w:r>
      <w:r w:rsidR="00E11727" w:rsidRPr="00DD3908">
        <w:rPr>
          <w:rFonts w:ascii="Times New Roman" w:hAnsi="Times New Roman" w:cs="Times New Roman"/>
          <w:sz w:val="27"/>
          <w:szCs w:val="27"/>
        </w:rPr>
        <w:t xml:space="preserve"> -</w:t>
      </w:r>
      <w:r w:rsidR="000A2E6E" w:rsidRPr="00DD3908">
        <w:rPr>
          <w:rFonts w:ascii="Times New Roman" w:hAnsi="Times New Roman" w:cs="Times New Roman"/>
          <w:sz w:val="27"/>
          <w:szCs w:val="27"/>
        </w:rPr>
        <w:t xml:space="preserve"> 2.3.4</w:t>
      </w:r>
      <w:r w:rsidR="00855252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5F182A" w:rsidRPr="00DD3908">
        <w:rPr>
          <w:rFonts w:ascii="Times New Roman" w:hAnsi="Times New Roman" w:cs="Times New Roman"/>
          <w:sz w:val="27"/>
          <w:szCs w:val="27"/>
        </w:rPr>
        <w:t>настоящего пункта сведения указываются в отношени</w:t>
      </w:r>
      <w:r w:rsidRPr="00DD3908">
        <w:rPr>
          <w:rFonts w:ascii="Times New Roman" w:hAnsi="Times New Roman" w:cs="Times New Roman"/>
          <w:sz w:val="27"/>
          <w:szCs w:val="27"/>
        </w:rPr>
        <w:t>и каждого из этих лиц. В случае</w:t>
      </w:r>
      <w:r w:rsidR="005F182A" w:rsidRPr="00DD3908">
        <w:rPr>
          <w:rFonts w:ascii="Times New Roman" w:hAnsi="Times New Roman" w:cs="Times New Roman"/>
          <w:sz w:val="27"/>
          <w:szCs w:val="27"/>
        </w:rPr>
        <w:t xml:space="preserve"> если одно лицо обратилось за совершением нескольких нотариальных действий, сведения указываются при регистрации каждого нотариального действия.</w:t>
      </w:r>
    </w:p>
    <w:p w:rsidR="001C78A3" w:rsidRPr="00DD3908" w:rsidRDefault="001C78A3" w:rsidP="00CD3B44">
      <w:pPr>
        <w:spacing w:line="279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2.3.5. Сведения об имуществе, выступающем предметом совершаемой сделки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1C78A3" w:rsidRPr="00DD3908" w:rsidRDefault="001C78A3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D3908">
        <w:rPr>
          <w:rFonts w:ascii="Times New Roman" w:eastAsia="Times New Roman" w:hAnsi="Times New Roman" w:cs="Times New Roman"/>
          <w:sz w:val="27"/>
          <w:szCs w:val="27"/>
        </w:rPr>
        <w:t>описание имущества, относительно которого совершается сделка,</w:t>
      </w:r>
      <w:r w:rsidR="00E11727" w:rsidRPr="00DD3908">
        <w:rPr>
          <w:rFonts w:ascii="Times New Roman" w:eastAsia="Times New Roman" w:hAnsi="Times New Roman" w:cs="Times New Roman"/>
          <w:sz w:val="27"/>
          <w:szCs w:val="27"/>
        </w:rPr>
        <w:t xml:space="preserve"> вид имущества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 xml:space="preserve"> и его регистрационные данные, в том числе о наименовании, адресе, общей площади, жилой площади, составных частях, долях, регистрационном номере, кадастровом номере и целевом назначении объекта недвижимого 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lastRenderedPageBreak/>
        <w:t>имущества (при наличии); н</w:t>
      </w:r>
      <w:r w:rsidRPr="00DD3908">
        <w:rPr>
          <w:rFonts w:ascii="Times New Roman" w:hAnsi="Times New Roman" w:cs="Times New Roman"/>
          <w:sz w:val="27"/>
          <w:szCs w:val="27"/>
        </w:rPr>
        <w:t>омере государственной регистрации, марке, модели, номеру кузова, году выпуска, описании транспортного средства (тип)</w:t>
      </w:r>
      <w:r w:rsidR="00034817" w:rsidRPr="00DD3908">
        <w:rPr>
          <w:rFonts w:ascii="Times New Roman" w:hAnsi="Times New Roman" w:cs="Times New Roman"/>
          <w:sz w:val="27"/>
          <w:szCs w:val="27"/>
        </w:rPr>
        <w:t>;</w:t>
      </w:r>
      <w:proofErr w:type="gramEnd"/>
      <w:r w:rsidR="000607F8" w:rsidRPr="00DD390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607F8" w:rsidRPr="00DD3908">
        <w:rPr>
          <w:rFonts w:ascii="Times New Roman" w:hAnsi="Times New Roman" w:cs="Times New Roman"/>
          <w:sz w:val="27"/>
          <w:szCs w:val="27"/>
        </w:rPr>
        <w:t>описании</w:t>
      </w:r>
      <w:proofErr w:type="gramEnd"/>
      <w:r w:rsidR="000607F8" w:rsidRPr="00DD3908">
        <w:rPr>
          <w:rFonts w:ascii="Times New Roman" w:hAnsi="Times New Roman" w:cs="Times New Roman"/>
          <w:sz w:val="27"/>
          <w:szCs w:val="27"/>
        </w:rPr>
        <w:t xml:space="preserve"> имущества</w:t>
      </w:r>
      <w:r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E11727" w:rsidRPr="00DD3908">
        <w:rPr>
          <w:rFonts w:ascii="Times New Roman" w:hAnsi="Times New Roman" w:cs="Times New Roman"/>
          <w:sz w:val="27"/>
          <w:szCs w:val="27"/>
        </w:rPr>
        <w:t>–</w:t>
      </w:r>
      <w:r w:rsidRPr="00DD3908">
        <w:rPr>
          <w:rFonts w:ascii="Times New Roman" w:hAnsi="Times New Roman" w:cs="Times New Roman"/>
          <w:sz w:val="27"/>
          <w:szCs w:val="27"/>
        </w:rPr>
        <w:t xml:space="preserve"> для сделок</w:t>
      </w:r>
      <w:r w:rsidR="00C942BF" w:rsidRPr="00DD3908">
        <w:rPr>
          <w:rFonts w:ascii="Times New Roman" w:hAnsi="Times New Roman" w:cs="Times New Roman"/>
          <w:sz w:val="27"/>
          <w:szCs w:val="27"/>
        </w:rPr>
        <w:t>,</w:t>
      </w:r>
      <w:r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E11727" w:rsidRPr="00DD3908">
        <w:rPr>
          <w:rFonts w:ascii="Times New Roman" w:hAnsi="Times New Roman" w:cs="Times New Roman"/>
          <w:sz w:val="27"/>
          <w:szCs w:val="27"/>
        </w:rPr>
        <w:t>предметом</w:t>
      </w:r>
      <w:r w:rsidR="00C942BF" w:rsidRPr="00DD3908">
        <w:rPr>
          <w:rFonts w:ascii="Times New Roman" w:hAnsi="Times New Roman" w:cs="Times New Roman"/>
          <w:sz w:val="27"/>
          <w:szCs w:val="27"/>
        </w:rPr>
        <w:t xml:space="preserve"> которых является</w:t>
      </w:r>
      <w:r w:rsidR="00034817" w:rsidRPr="00DD3908">
        <w:rPr>
          <w:rFonts w:ascii="Times New Roman" w:hAnsi="Times New Roman" w:cs="Times New Roman"/>
          <w:sz w:val="27"/>
          <w:szCs w:val="27"/>
        </w:rPr>
        <w:t xml:space="preserve"> иное</w:t>
      </w:r>
      <w:r w:rsidRPr="00DD3908">
        <w:rPr>
          <w:rFonts w:ascii="Times New Roman" w:hAnsi="Times New Roman" w:cs="Times New Roman"/>
          <w:sz w:val="27"/>
          <w:szCs w:val="27"/>
        </w:rPr>
        <w:t xml:space="preserve"> движимо</w:t>
      </w:r>
      <w:r w:rsidR="00887F7B" w:rsidRPr="00DD3908">
        <w:rPr>
          <w:rFonts w:ascii="Times New Roman" w:hAnsi="Times New Roman" w:cs="Times New Roman"/>
          <w:sz w:val="27"/>
          <w:szCs w:val="27"/>
        </w:rPr>
        <w:t>е имущество</w:t>
      </w:r>
      <w:r w:rsidRPr="00DD3908">
        <w:rPr>
          <w:rFonts w:ascii="Times New Roman" w:hAnsi="Times New Roman" w:cs="Times New Roman"/>
          <w:sz w:val="27"/>
          <w:szCs w:val="27"/>
        </w:rPr>
        <w:t>.</w:t>
      </w:r>
    </w:p>
    <w:p w:rsidR="00C50015" w:rsidRPr="00DD3908" w:rsidRDefault="00C50015" w:rsidP="00030EBF">
      <w:pPr>
        <w:spacing w:line="286" w:lineRule="auto"/>
        <w:ind w:firstLine="709"/>
        <w:jc w:val="both"/>
        <w:rPr>
          <w:rStyle w:val="fontstyle01"/>
          <w:color w:val="auto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2.3.6. </w:t>
      </w:r>
      <w:proofErr w:type="gramStart"/>
      <w:r w:rsidRPr="00DD3908">
        <w:rPr>
          <w:rFonts w:ascii="Times New Roman" w:hAnsi="Times New Roman" w:cs="Times New Roman"/>
          <w:sz w:val="27"/>
          <w:szCs w:val="27"/>
        </w:rPr>
        <w:t xml:space="preserve">Сведения о документе (документах), подтверждающем (подтверждающих) право собственности на имущество, являющемся </w:t>
      </w:r>
      <w:r w:rsidR="007A4366" w:rsidRPr="00DD3908">
        <w:rPr>
          <w:rFonts w:ascii="Times New Roman" w:hAnsi="Times New Roman" w:cs="Times New Roman"/>
          <w:sz w:val="27"/>
          <w:szCs w:val="27"/>
        </w:rPr>
        <w:t>предметом сделки</w:t>
      </w:r>
      <w:r w:rsidRPr="00DD3908">
        <w:rPr>
          <w:rFonts w:ascii="Times New Roman" w:hAnsi="Times New Roman" w:cs="Times New Roman"/>
          <w:sz w:val="27"/>
          <w:szCs w:val="27"/>
        </w:rPr>
        <w:t>: реквизит</w:t>
      </w:r>
      <w:r w:rsidR="007A4366" w:rsidRPr="00DD3908">
        <w:rPr>
          <w:rFonts w:ascii="Times New Roman" w:hAnsi="Times New Roman" w:cs="Times New Roman"/>
          <w:sz w:val="27"/>
          <w:szCs w:val="27"/>
        </w:rPr>
        <w:t>ы</w:t>
      </w:r>
      <w:r w:rsidRPr="00DD3908">
        <w:rPr>
          <w:rFonts w:ascii="Times New Roman" w:hAnsi="Times New Roman" w:cs="Times New Roman"/>
          <w:sz w:val="27"/>
          <w:szCs w:val="27"/>
        </w:rPr>
        <w:t xml:space="preserve"> документ</w:t>
      </w:r>
      <w:r w:rsidR="007A4366" w:rsidRPr="00DD3908">
        <w:rPr>
          <w:rFonts w:ascii="Times New Roman" w:hAnsi="Times New Roman" w:cs="Times New Roman"/>
          <w:sz w:val="27"/>
          <w:szCs w:val="27"/>
        </w:rPr>
        <w:t>ов</w:t>
      </w:r>
      <w:r w:rsidRPr="00DD3908">
        <w:rPr>
          <w:rFonts w:ascii="Times New Roman" w:hAnsi="Times New Roman" w:cs="Times New Roman"/>
          <w:sz w:val="27"/>
          <w:szCs w:val="27"/>
        </w:rPr>
        <w:t xml:space="preserve"> (наименование, дата выдачи, кем выдан, сведения об удостоверении документа, если он удостоверен); доля </w:t>
      </w:r>
      <w:r w:rsidRPr="00DD3908">
        <w:rPr>
          <w:rStyle w:val="fontstyle01"/>
          <w:color w:val="auto"/>
          <w:sz w:val="27"/>
          <w:szCs w:val="27"/>
        </w:rPr>
        <w:t>каждого из собственников в праве собственности (при наличии).</w:t>
      </w:r>
      <w:proofErr w:type="gramEnd"/>
    </w:p>
    <w:p w:rsidR="00C50015" w:rsidRPr="00DD3908" w:rsidRDefault="007A4366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Style w:val="fontstyle01"/>
          <w:color w:val="auto"/>
          <w:sz w:val="27"/>
          <w:szCs w:val="27"/>
        </w:rPr>
        <w:t>С</w:t>
      </w:r>
      <w:r w:rsidR="00C50015" w:rsidRPr="00DD3908">
        <w:rPr>
          <w:rStyle w:val="fontstyle01"/>
          <w:color w:val="auto"/>
          <w:sz w:val="27"/>
          <w:szCs w:val="27"/>
        </w:rPr>
        <w:t>ведения о документе (документах), подтверждающем (подтверждающих) государственную регистрацию пр</w:t>
      </w:r>
      <w:r w:rsidR="009B2649" w:rsidRPr="00DD3908">
        <w:rPr>
          <w:rStyle w:val="fontstyle01"/>
          <w:color w:val="auto"/>
          <w:sz w:val="27"/>
          <w:szCs w:val="27"/>
        </w:rPr>
        <w:t>ава собственности на недвижимое</w:t>
      </w:r>
      <w:r w:rsidR="00C50015" w:rsidRPr="00DD3908">
        <w:rPr>
          <w:rStyle w:val="fontstyle01"/>
          <w:color w:val="auto"/>
          <w:sz w:val="27"/>
          <w:szCs w:val="27"/>
        </w:rPr>
        <w:t xml:space="preserve"> имущество: реквизитах документа (</w:t>
      </w:r>
      <w:r w:rsidR="00C50015" w:rsidRPr="00DD3908">
        <w:rPr>
          <w:rFonts w:ascii="Times New Roman" w:hAnsi="Times New Roman" w:cs="Times New Roman"/>
          <w:sz w:val="27"/>
          <w:szCs w:val="27"/>
        </w:rPr>
        <w:t xml:space="preserve">наименование, дата выдачи, кем </w:t>
      </w:r>
      <w:proofErr w:type="gramStart"/>
      <w:r w:rsidR="00C50015" w:rsidRPr="00DD3908">
        <w:rPr>
          <w:rFonts w:ascii="Times New Roman" w:hAnsi="Times New Roman" w:cs="Times New Roman"/>
          <w:sz w:val="27"/>
          <w:szCs w:val="27"/>
        </w:rPr>
        <w:t>выдан</w:t>
      </w:r>
      <w:proofErr w:type="gramEnd"/>
      <w:r w:rsidR="00C50015" w:rsidRPr="00DD3908">
        <w:rPr>
          <w:rFonts w:ascii="Times New Roman" w:hAnsi="Times New Roman" w:cs="Times New Roman"/>
          <w:sz w:val="27"/>
          <w:szCs w:val="27"/>
        </w:rPr>
        <w:t>).</w:t>
      </w:r>
    </w:p>
    <w:p w:rsidR="00C50015" w:rsidRPr="00DD3908" w:rsidRDefault="00C50015" w:rsidP="00030EBF">
      <w:pPr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 xml:space="preserve">2.3.7. Сведения о 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стоимости имущества, относительно которого совершается сделка, в российских рублях.</w:t>
      </w:r>
    </w:p>
    <w:p w:rsidR="00C50015" w:rsidRPr="00DD3908" w:rsidRDefault="00C50015" w:rsidP="00030EBF">
      <w:pPr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2.3.8. Сведения об оценочной стоимости имущества, относительно которого совершается сделка, согласно документу об оценке имущества, с указанием сведений о субъекте оценочной деятельности (</w:t>
      </w:r>
      <w:r w:rsidRPr="00DD3908">
        <w:rPr>
          <w:rFonts w:ascii="Times New Roman" w:hAnsi="Times New Roman" w:cs="Times New Roman"/>
          <w:sz w:val="27"/>
          <w:szCs w:val="27"/>
        </w:rPr>
        <w:t xml:space="preserve">наименование, дата выдачи, кем </w:t>
      </w:r>
      <w:proofErr w:type="gramStart"/>
      <w:r w:rsidRPr="00DD3908">
        <w:rPr>
          <w:rFonts w:ascii="Times New Roman" w:hAnsi="Times New Roman" w:cs="Times New Roman"/>
          <w:sz w:val="27"/>
          <w:szCs w:val="27"/>
        </w:rPr>
        <w:t>выдан</w:t>
      </w:r>
      <w:proofErr w:type="gramEnd"/>
      <w:r w:rsidRPr="00DD3908">
        <w:rPr>
          <w:rFonts w:ascii="Times New Roman" w:hAnsi="Times New Roman" w:cs="Times New Roman"/>
          <w:sz w:val="27"/>
          <w:szCs w:val="27"/>
        </w:rPr>
        <w:t>)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0015" w:rsidRPr="00DD3908" w:rsidRDefault="00C50015" w:rsidP="00030EBF">
      <w:pPr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 xml:space="preserve">2.3.9. Сведения об 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основаниях для установления с</w:t>
      </w:r>
      <w:r w:rsidR="00B267F5" w:rsidRPr="00DD3908">
        <w:rPr>
          <w:rFonts w:ascii="Times New Roman" w:eastAsia="Times New Roman" w:hAnsi="Times New Roman" w:cs="Times New Roman"/>
          <w:sz w:val="27"/>
          <w:szCs w:val="27"/>
        </w:rPr>
        <w:t>тавки налога, в соответствии с З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аконом</w:t>
      </w:r>
      <w:r w:rsidR="00B267F5" w:rsidRPr="00DD3908">
        <w:rPr>
          <w:rFonts w:ascii="Times New Roman" w:eastAsia="Times New Roman" w:hAnsi="Times New Roman" w:cs="Times New Roman"/>
          <w:sz w:val="27"/>
          <w:szCs w:val="27"/>
        </w:rPr>
        <w:t xml:space="preserve"> Донецкой Народной Республики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67F5" w:rsidRPr="00DD3908">
        <w:rPr>
          <w:rFonts w:ascii="Times New Roman" w:eastAsia="Times New Roman" w:hAnsi="Times New Roman" w:cs="Times New Roman"/>
          <w:sz w:val="27"/>
          <w:szCs w:val="27"/>
        </w:rPr>
        <w:t>«О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 xml:space="preserve"> налоговой системе</w:t>
      </w:r>
      <w:r w:rsidR="00B267F5" w:rsidRPr="00DD3908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0015" w:rsidRPr="00DD3908" w:rsidRDefault="00C50015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2.3.10.</w:t>
      </w:r>
      <w:r w:rsidR="002B1171" w:rsidRPr="00DD3908">
        <w:rPr>
          <w:rFonts w:ascii="Times New Roman" w:hAnsi="Times New Roman" w:cs="Times New Roman"/>
          <w:sz w:val="27"/>
          <w:szCs w:val="27"/>
        </w:rPr>
        <w:t> </w:t>
      </w:r>
      <w:r w:rsidRPr="00DD3908">
        <w:rPr>
          <w:rFonts w:ascii="Times New Roman" w:hAnsi="Times New Roman" w:cs="Times New Roman"/>
          <w:sz w:val="27"/>
          <w:szCs w:val="27"/>
        </w:rPr>
        <w:t>Номера и серии бланков единого образца для совершения нотариальных действий, на которых изложен текст договора (его дубликата).</w:t>
      </w:r>
    </w:p>
    <w:p w:rsidR="008C25EF" w:rsidRPr="00DD3908" w:rsidRDefault="00CA7DCB" w:rsidP="00030EBF">
      <w:pPr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5" w:name="0027-192-20190318-2-5-4"/>
      <w:bookmarkStart w:id="16" w:name="0027-192-20190318-2-5-5"/>
      <w:bookmarkEnd w:id="15"/>
      <w:bookmarkEnd w:id="16"/>
      <w:r w:rsidRPr="00DD3908">
        <w:rPr>
          <w:rFonts w:ascii="Times New Roman" w:hAnsi="Times New Roman" w:cs="Times New Roman"/>
          <w:sz w:val="27"/>
          <w:szCs w:val="27"/>
        </w:rPr>
        <w:t>2.</w:t>
      </w:r>
      <w:r w:rsidR="00C50015" w:rsidRPr="00DD3908">
        <w:rPr>
          <w:rFonts w:ascii="Times New Roman" w:hAnsi="Times New Roman" w:cs="Times New Roman"/>
          <w:sz w:val="27"/>
          <w:szCs w:val="27"/>
        </w:rPr>
        <w:t>3</w:t>
      </w:r>
      <w:r w:rsidR="00A15295" w:rsidRPr="00DD3908">
        <w:rPr>
          <w:rFonts w:ascii="Times New Roman" w:hAnsi="Times New Roman" w:cs="Times New Roman"/>
          <w:sz w:val="27"/>
          <w:szCs w:val="27"/>
        </w:rPr>
        <w:t>.</w:t>
      </w:r>
      <w:r w:rsidR="00C50015" w:rsidRPr="00DD3908">
        <w:rPr>
          <w:rFonts w:ascii="Times New Roman" w:hAnsi="Times New Roman" w:cs="Times New Roman"/>
          <w:sz w:val="27"/>
          <w:szCs w:val="27"/>
        </w:rPr>
        <w:t>11</w:t>
      </w:r>
      <w:r w:rsidR="008C25EF" w:rsidRPr="00DD3908">
        <w:rPr>
          <w:rFonts w:ascii="Times New Roman" w:hAnsi="Times New Roman" w:cs="Times New Roman"/>
          <w:sz w:val="27"/>
          <w:szCs w:val="27"/>
        </w:rPr>
        <w:t>. </w:t>
      </w:r>
      <w:r w:rsidR="00C50015" w:rsidRPr="00DD3908">
        <w:rPr>
          <w:rFonts w:ascii="Times New Roman" w:eastAsia="Times New Roman" w:hAnsi="Times New Roman" w:cs="Times New Roman"/>
          <w:sz w:val="27"/>
          <w:szCs w:val="27"/>
        </w:rPr>
        <w:t xml:space="preserve">Дата удостоверения сделки и </w:t>
      </w:r>
      <w:r w:rsidR="00C50015" w:rsidRPr="00DD3908">
        <w:rPr>
          <w:rFonts w:ascii="Times New Roman" w:hAnsi="Times New Roman" w:cs="Times New Roman"/>
          <w:sz w:val="27"/>
          <w:szCs w:val="27"/>
        </w:rPr>
        <w:t>номер записи в реестре регистрации нотариальных действий, под которым удостоверена сделка (выдан ее дубликат)</w:t>
      </w:r>
      <w:r w:rsidR="00C50015" w:rsidRPr="00DD39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E77BE" w:rsidRPr="00DD3908" w:rsidRDefault="002E77BE" w:rsidP="00030EBF">
      <w:pPr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2.3.12. Электронный образ договора (его дубликата) – электронная копия, полученная путем сканирования нотариально удостоверенного договора (его дубликата), изготовленного на бумажном носителе, на бланк</w:t>
      </w:r>
      <w:proofErr w:type="gramStart"/>
      <w:r w:rsidRPr="00DD3908">
        <w:rPr>
          <w:rFonts w:ascii="Times New Roman" w:eastAsia="Times New Roman" w:hAnsi="Times New Roman" w:cs="Times New Roman"/>
          <w:sz w:val="27"/>
          <w:szCs w:val="27"/>
        </w:rPr>
        <w:t>е(</w:t>
      </w:r>
      <w:proofErr w:type="gramEnd"/>
      <w:r w:rsidRPr="00DD3908">
        <w:rPr>
          <w:rFonts w:ascii="Times New Roman" w:eastAsia="Times New Roman" w:hAnsi="Times New Roman" w:cs="Times New Roman"/>
          <w:sz w:val="27"/>
          <w:szCs w:val="27"/>
        </w:rPr>
        <w:t>-ах) единого образца для совершения нотариальных действий формируемого в виде одного файла в формате PDF, пригодного для восприятия его содержания (легко читаемого).</w:t>
      </w:r>
      <w:r w:rsidR="000E7F23" w:rsidRPr="00DD3908">
        <w:rPr>
          <w:rFonts w:ascii="Times New Roman" w:eastAsia="Times New Roman" w:hAnsi="Times New Roman" w:cs="Times New Roman"/>
          <w:sz w:val="27"/>
          <w:szCs w:val="27"/>
        </w:rPr>
        <w:t xml:space="preserve"> Размер файла не должен превышать </w:t>
      </w:r>
      <w:r w:rsidR="00596DE3" w:rsidRPr="00DD3908">
        <w:rPr>
          <w:rFonts w:ascii="Times New Roman" w:eastAsia="Times New Roman" w:hAnsi="Times New Roman" w:cs="Times New Roman"/>
          <w:sz w:val="27"/>
          <w:szCs w:val="27"/>
        </w:rPr>
        <w:t xml:space="preserve">10 </w:t>
      </w:r>
      <w:r w:rsidR="000E7F23" w:rsidRPr="00DD3908">
        <w:rPr>
          <w:rFonts w:ascii="Times New Roman" w:eastAsia="Times New Roman" w:hAnsi="Times New Roman" w:cs="Times New Roman"/>
          <w:sz w:val="27"/>
          <w:szCs w:val="27"/>
        </w:rPr>
        <w:t>мегабайт.</w:t>
      </w:r>
    </w:p>
    <w:p w:rsidR="00C50015" w:rsidRPr="00DD3908" w:rsidRDefault="00C50015" w:rsidP="00030EBF">
      <w:pPr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2.3.1</w:t>
      </w:r>
      <w:r w:rsidR="002E77BE" w:rsidRPr="00DD390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. Об изменении, расторжении (прекращении действия) соответствующего договора:</w:t>
      </w:r>
    </w:p>
    <w:p w:rsidR="00C50015" w:rsidRPr="00DD3908" w:rsidRDefault="00C50015" w:rsidP="00030EBF">
      <w:pPr>
        <w:widowControl w:val="0"/>
        <w:spacing w:line="283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 xml:space="preserve">основания изменения или расторжения (прекращения действия) соответствующего договора – </w:t>
      </w:r>
      <w:r w:rsidR="00587F63" w:rsidRPr="00DD3908">
        <w:rPr>
          <w:rFonts w:ascii="Times New Roman" w:eastAsia="Times New Roman" w:hAnsi="Times New Roman" w:cs="Times New Roman"/>
          <w:sz w:val="27"/>
          <w:szCs w:val="27"/>
        </w:rPr>
        <w:t>сведения о докумен</w:t>
      </w:r>
      <w:r w:rsidR="00E478C4" w:rsidRPr="00DD3908">
        <w:rPr>
          <w:rFonts w:ascii="Times New Roman" w:eastAsia="Times New Roman" w:hAnsi="Times New Roman" w:cs="Times New Roman"/>
          <w:sz w:val="27"/>
          <w:szCs w:val="27"/>
        </w:rPr>
        <w:t>т</w:t>
      </w:r>
      <w:r w:rsidR="00587F63" w:rsidRPr="00DD3908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, на основании которого вносятся сведения об изменении или расторжении (прекращении дейс</w:t>
      </w:r>
      <w:r w:rsidR="008A2912" w:rsidRPr="00DD3908">
        <w:rPr>
          <w:rFonts w:ascii="Times New Roman" w:eastAsia="Times New Roman" w:hAnsi="Times New Roman" w:cs="Times New Roman"/>
          <w:sz w:val="27"/>
          <w:szCs w:val="27"/>
        </w:rPr>
        <w:t xml:space="preserve">твия) </w:t>
      </w:r>
      <w:r w:rsidR="008A2912" w:rsidRPr="00DD3908">
        <w:rPr>
          <w:rFonts w:ascii="Times New Roman" w:eastAsia="Times New Roman" w:hAnsi="Times New Roman" w:cs="Times New Roman"/>
          <w:sz w:val="27"/>
          <w:szCs w:val="27"/>
        </w:rPr>
        <w:lastRenderedPageBreak/>
        <w:t>соответствующего договора;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 xml:space="preserve"> сведения о </w:t>
      </w:r>
      <w:r w:rsidRPr="00DD3908">
        <w:rPr>
          <w:rStyle w:val="fontstyle01"/>
          <w:color w:val="auto"/>
          <w:sz w:val="27"/>
          <w:szCs w:val="27"/>
        </w:rPr>
        <w:t>документе, подтверждающем государственную регистрацию пра</w:t>
      </w:r>
      <w:r w:rsidR="008A2912" w:rsidRPr="00DD3908">
        <w:rPr>
          <w:rStyle w:val="fontstyle01"/>
          <w:color w:val="auto"/>
          <w:sz w:val="27"/>
          <w:szCs w:val="27"/>
        </w:rPr>
        <w:t xml:space="preserve">ва собственности на недвижимое </w:t>
      </w:r>
      <w:r w:rsidRPr="00DD3908">
        <w:rPr>
          <w:rStyle w:val="fontstyle01"/>
          <w:color w:val="auto"/>
          <w:sz w:val="27"/>
          <w:szCs w:val="27"/>
        </w:rPr>
        <w:t>имущество, реквизитах документа (</w:t>
      </w:r>
      <w:r w:rsidRPr="00DD3908">
        <w:rPr>
          <w:rFonts w:ascii="Times New Roman" w:hAnsi="Times New Roman" w:cs="Times New Roman"/>
          <w:sz w:val="27"/>
          <w:szCs w:val="27"/>
        </w:rPr>
        <w:t xml:space="preserve">наименование, дата </w:t>
      </w:r>
      <w:r w:rsidR="008A2912" w:rsidRPr="00DD3908">
        <w:rPr>
          <w:rFonts w:ascii="Times New Roman" w:hAnsi="Times New Roman" w:cs="Times New Roman"/>
          <w:sz w:val="27"/>
          <w:szCs w:val="27"/>
        </w:rPr>
        <w:t xml:space="preserve">выдачи, кем </w:t>
      </w:r>
      <w:proofErr w:type="gramStart"/>
      <w:r w:rsidR="008A2912" w:rsidRPr="00DD3908">
        <w:rPr>
          <w:rFonts w:ascii="Times New Roman" w:hAnsi="Times New Roman" w:cs="Times New Roman"/>
          <w:sz w:val="27"/>
          <w:szCs w:val="27"/>
        </w:rPr>
        <w:t>выдан</w:t>
      </w:r>
      <w:proofErr w:type="gramEnd"/>
      <w:r w:rsidR="008A2912" w:rsidRPr="00DD3908">
        <w:rPr>
          <w:rFonts w:ascii="Times New Roman" w:hAnsi="Times New Roman" w:cs="Times New Roman"/>
          <w:sz w:val="27"/>
          <w:szCs w:val="27"/>
        </w:rPr>
        <w:t>)</w:t>
      </w:r>
      <w:r w:rsidRPr="00DD3908">
        <w:rPr>
          <w:rFonts w:ascii="Times New Roman" w:hAnsi="Times New Roman" w:cs="Times New Roman"/>
          <w:sz w:val="27"/>
          <w:szCs w:val="27"/>
        </w:rPr>
        <w:t>,</w:t>
      </w:r>
      <w:r w:rsidR="008A2912" w:rsidRPr="00DD3908">
        <w:rPr>
          <w:rFonts w:ascii="Times New Roman" w:hAnsi="Times New Roman" w:cs="Times New Roman"/>
          <w:sz w:val="27"/>
          <w:szCs w:val="27"/>
        </w:rPr>
        <w:t xml:space="preserve"> при наличии;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 xml:space="preserve"> сведения о нотариусе, удостоверившем договор, дата удостоверения и номер в реестре регистрации нотариальных действий, серия и номер бланк</w:t>
      </w:r>
      <w:proofErr w:type="gramStart"/>
      <w:r w:rsidRPr="00DD3908">
        <w:rPr>
          <w:rFonts w:ascii="Times New Roman" w:eastAsia="Times New Roman" w:hAnsi="Times New Roman" w:cs="Times New Roman"/>
          <w:sz w:val="27"/>
          <w:szCs w:val="27"/>
        </w:rPr>
        <w:t>а(</w:t>
      </w:r>
      <w:proofErr w:type="spellStart"/>
      <w:proofErr w:type="gramEnd"/>
      <w:r w:rsidRPr="00DD3908">
        <w:rPr>
          <w:rFonts w:ascii="Times New Roman" w:eastAsia="Times New Roman" w:hAnsi="Times New Roman" w:cs="Times New Roman"/>
          <w:sz w:val="27"/>
          <w:szCs w:val="27"/>
        </w:rPr>
        <w:t>ов</w:t>
      </w:r>
      <w:proofErr w:type="spellEnd"/>
      <w:r w:rsidRPr="00DD3908">
        <w:rPr>
          <w:rFonts w:ascii="Times New Roman" w:eastAsia="Times New Roman" w:hAnsi="Times New Roman" w:cs="Times New Roman"/>
          <w:sz w:val="27"/>
          <w:szCs w:val="27"/>
        </w:rPr>
        <w:t>) единого образца для совершения нотариальных действий, на котором(</w:t>
      </w:r>
      <w:proofErr w:type="spellStart"/>
      <w:r w:rsidRPr="00DD3908">
        <w:rPr>
          <w:rFonts w:ascii="Times New Roman" w:eastAsia="Times New Roman" w:hAnsi="Times New Roman" w:cs="Times New Roman"/>
          <w:sz w:val="27"/>
          <w:szCs w:val="27"/>
        </w:rPr>
        <w:t>ых</w:t>
      </w:r>
      <w:proofErr w:type="spellEnd"/>
      <w:r w:rsidRPr="00DD3908">
        <w:rPr>
          <w:rFonts w:ascii="Times New Roman" w:eastAsia="Times New Roman" w:hAnsi="Times New Roman" w:cs="Times New Roman"/>
          <w:sz w:val="27"/>
          <w:szCs w:val="27"/>
        </w:rPr>
        <w:t>) изложен текст договора, или наименование суда, вынесшего решение о прекращении действия договора, дата вынесения решения</w:t>
      </w:r>
      <w:r w:rsidR="00195444" w:rsidRPr="00DD3908">
        <w:rPr>
          <w:rFonts w:ascii="Times New Roman" w:eastAsia="Times New Roman" w:hAnsi="Times New Roman" w:cs="Times New Roman"/>
          <w:sz w:val="27"/>
          <w:szCs w:val="27"/>
        </w:rPr>
        <w:t>, дата вступления решения в законную силу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50015" w:rsidRPr="00DD3908" w:rsidRDefault="00C50015" w:rsidP="00030EBF">
      <w:pPr>
        <w:widowControl w:val="0"/>
        <w:spacing w:line="283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сведения о ранее удостоверенной сделке, с которой связано совершение регистрируемого нотариального действия по изменению, расторжению или отмене этой сделки, в том числе: дат</w:t>
      </w:r>
      <w:r w:rsidR="009D72CA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реестров</w:t>
      </w:r>
      <w:r w:rsidR="009D72CA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ом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номер</w:t>
      </w:r>
      <w:r w:rsidR="009D72CA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удостоверенной сделки; о сторонах договора; об имуществе (объекте); сведения</w:t>
      </w:r>
      <w:r w:rsidR="009D72CA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х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 лице, удостоверившем сделку</w:t>
      </w:r>
      <w:r w:rsidR="00BD4F16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 необходимости)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C50015" w:rsidRPr="00DD3908" w:rsidRDefault="00C50015" w:rsidP="00030EBF">
      <w:pPr>
        <w:widowControl w:val="0"/>
        <w:spacing w:line="283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изменения или дополнения в запись</w:t>
      </w:r>
      <w:r w:rsidR="009B2D92" w:rsidRPr="00DD3908">
        <w:rPr>
          <w:rFonts w:ascii="Times New Roman" w:eastAsia="Times New Roman" w:hAnsi="Times New Roman" w:cs="Times New Roman"/>
          <w:sz w:val="27"/>
          <w:szCs w:val="27"/>
        </w:rPr>
        <w:t xml:space="preserve"> (документ)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50015" w:rsidRPr="00DD3908" w:rsidRDefault="00C50015" w:rsidP="00030EBF">
      <w:pPr>
        <w:widowControl w:val="0"/>
        <w:spacing w:line="283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дата внесения сведений об изменении или расторжении (прекращении действия) соответствующего договора в Реестр;</w:t>
      </w:r>
    </w:p>
    <w:p w:rsidR="00C50015" w:rsidRPr="00DD3908" w:rsidRDefault="00C50015" w:rsidP="00030EBF">
      <w:pPr>
        <w:widowControl w:val="0"/>
        <w:spacing w:line="283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сведения о Регистраторе, внесшем сведения об изменении или расторжении (прекращении дейс</w:t>
      </w:r>
      <w:r w:rsidR="00E478C4" w:rsidRPr="00DD3908">
        <w:rPr>
          <w:rFonts w:ascii="Times New Roman" w:eastAsia="Times New Roman" w:hAnsi="Times New Roman" w:cs="Times New Roman"/>
          <w:sz w:val="27"/>
          <w:szCs w:val="27"/>
        </w:rPr>
        <w:t>твия) соответствующего договора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5F3804" w:rsidRPr="00DD3908" w:rsidRDefault="00E478C4" w:rsidP="00030EBF">
      <w:pPr>
        <w:widowControl w:val="0"/>
        <w:spacing w:line="28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И</w:t>
      </w:r>
      <w:r w:rsidR="00C50015" w:rsidRPr="00DD3908">
        <w:rPr>
          <w:rFonts w:ascii="Times New Roman" w:hAnsi="Times New Roman" w:cs="Times New Roman"/>
          <w:sz w:val="27"/>
          <w:szCs w:val="27"/>
        </w:rPr>
        <w:t>зменения в запись</w:t>
      </w:r>
      <w:r w:rsidR="009B2D92" w:rsidRPr="00DD3908">
        <w:rPr>
          <w:rFonts w:ascii="Times New Roman" w:hAnsi="Times New Roman" w:cs="Times New Roman"/>
          <w:sz w:val="27"/>
          <w:szCs w:val="27"/>
        </w:rPr>
        <w:t xml:space="preserve"> (документ)</w:t>
      </w:r>
      <w:r w:rsidR="00C50015" w:rsidRPr="00DD3908">
        <w:rPr>
          <w:rFonts w:ascii="Times New Roman" w:hAnsi="Times New Roman" w:cs="Times New Roman"/>
          <w:sz w:val="27"/>
          <w:szCs w:val="27"/>
        </w:rPr>
        <w:t xml:space="preserve"> в Реестре вносятся нотариусом одновременно с внесением изменений в нотариально удостоверенный договор или</w:t>
      </w:r>
      <w:r w:rsidR="008A2912" w:rsidRPr="00DD3908">
        <w:rPr>
          <w:rFonts w:ascii="Times New Roman" w:hAnsi="Times New Roman" w:cs="Times New Roman"/>
          <w:sz w:val="27"/>
          <w:szCs w:val="27"/>
        </w:rPr>
        <w:t xml:space="preserve"> в день поступления</w:t>
      </w:r>
      <w:r w:rsidR="00C50015" w:rsidRPr="00DD3908">
        <w:rPr>
          <w:rFonts w:ascii="Times New Roman" w:hAnsi="Times New Roman" w:cs="Times New Roman"/>
          <w:sz w:val="27"/>
          <w:szCs w:val="27"/>
        </w:rPr>
        <w:t xml:space="preserve"> сведени</w:t>
      </w:r>
      <w:r w:rsidR="009B2D92" w:rsidRPr="00DD3908">
        <w:rPr>
          <w:rFonts w:ascii="Times New Roman" w:hAnsi="Times New Roman" w:cs="Times New Roman"/>
          <w:sz w:val="27"/>
          <w:szCs w:val="27"/>
        </w:rPr>
        <w:t>й о прекращении действия сделки.</w:t>
      </w:r>
    </w:p>
    <w:p w:rsidR="00DF6B33" w:rsidRPr="00DD3908" w:rsidRDefault="00DF6B33" w:rsidP="00030EBF">
      <w:pPr>
        <w:widowControl w:val="0"/>
        <w:spacing w:line="28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2.3.1</w:t>
      </w:r>
      <w:r w:rsidR="002E77BE" w:rsidRPr="00DD3908">
        <w:rPr>
          <w:rFonts w:ascii="Times New Roman" w:hAnsi="Times New Roman" w:cs="Times New Roman"/>
          <w:sz w:val="27"/>
          <w:szCs w:val="27"/>
        </w:rPr>
        <w:t>4</w:t>
      </w:r>
      <w:r w:rsidRPr="00DD3908">
        <w:rPr>
          <w:rFonts w:ascii="Times New Roman" w:hAnsi="Times New Roman" w:cs="Times New Roman"/>
          <w:sz w:val="27"/>
          <w:szCs w:val="27"/>
        </w:rPr>
        <w:t xml:space="preserve">. </w:t>
      </w:r>
      <w:r w:rsidR="002E77BE" w:rsidRPr="00DD3908">
        <w:rPr>
          <w:rFonts w:ascii="Times New Roman" w:hAnsi="Times New Roman" w:cs="Times New Roman"/>
          <w:sz w:val="27"/>
          <w:szCs w:val="27"/>
        </w:rPr>
        <w:t>О</w:t>
      </w:r>
      <w:r w:rsidRPr="00DD3908">
        <w:rPr>
          <w:rFonts w:ascii="Times New Roman" w:hAnsi="Times New Roman" w:cs="Times New Roman"/>
          <w:sz w:val="27"/>
          <w:szCs w:val="27"/>
        </w:rPr>
        <w:t xml:space="preserve"> выдаче дубликата:</w:t>
      </w:r>
    </w:p>
    <w:p w:rsidR="00DF6B33" w:rsidRPr="00DD3908" w:rsidRDefault="00DF6B33" w:rsidP="00030EBF">
      <w:pPr>
        <w:widowControl w:val="0"/>
        <w:spacing w:line="283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D3908">
        <w:rPr>
          <w:rFonts w:ascii="Times New Roman" w:eastAsia="Times New Roman" w:hAnsi="Times New Roman" w:cs="Times New Roman"/>
          <w:sz w:val="27"/>
          <w:szCs w:val="27"/>
        </w:rPr>
        <w:t>основания выдачи дубликата (</w:t>
      </w:r>
      <w:r w:rsidR="005F3804" w:rsidRPr="00DD3908">
        <w:rPr>
          <w:rFonts w:ascii="Times New Roman" w:eastAsia="Times New Roman" w:hAnsi="Times New Roman" w:cs="Times New Roman"/>
          <w:sz w:val="27"/>
          <w:szCs w:val="27"/>
        </w:rPr>
        <w:t xml:space="preserve">информация о 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документ</w:t>
      </w:r>
      <w:r w:rsidR="005F3804" w:rsidRPr="00DD3908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, на основании которого выдан дубликат соответствующего договора</w:t>
      </w:r>
      <w:r w:rsidR="00AD034E" w:rsidRPr="00DD3908">
        <w:rPr>
          <w:rFonts w:ascii="Times New Roman" w:eastAsia="Times New Roman" w:hAnsi="Times New Roman" w:cs="Times New Roman"/>
          <w:sz w:val="27"/>
          <w:szCs w:val="27"/>
        </w:rPr>
        <w:t>, в соответствии со статьей 61 Закона Донецкой Народной Республики «О нотариате»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);</w:t>
      </w:r>
      <w:proofErr w:type="gramEnd"/>
    </w:p>
    <w:p w:rsidR="00DF6B33" w:rsidRPr="00DD3908" w:rsidRDefault="00DF6B33" w:rsidP="00030EBF">
      <w:pPr>
        <w:widowControl w:val="0"/>
        <w:spacing w:line="283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сведения о ранее удостоверенной сделке, с которой связано совершение регистрируемого нотариального действия по выдаче дубликата сделки, в том числе: дат</w:t>
      </w:r>
      <w:r w:rsidR="00475513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реестров</w:t>
      </w:r>
      <w:r w:rsidR="00475513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ом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номер</w:t>
      </w:r>
      <w:r w:rsidR="00475513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удостоверенной сделки; о сторонах договора; об имуществе (объекте); сведения о лице, удостоверившем сделку</w:t>
      </w:r>
      <w:r w:rsidR="005F3804"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 необходимости)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DF6B33" w:rsidRPr="00DD3908" w:rsidRDefault="00DF6B33" w:rsidP="00030EBF">
      <w:pPr>
        <w:widowControl w:val="0"/>
        <w:spacing w:line="283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дата выдачи и номер в реестре регистрации нотариальных действий, серия и номер бланк</w:t>
      </w:r>
      <w:proofErr w:type="gramStart"/>
      <w:r w:rsidRPr="00DD3908">
        <w:rPr>
          <w:rFonts w:ascii="Times New Roman" w:eastAsia="Times New Roman" w:hAnsi="Times New Roman" w:cs="Times New Roman"/>
          <w:sz w:val="27"/>
          <w:szCs w:val="27"/>
        </w:rPr>
        <w:t>а(</w:t>
      </w:r>
      <w:proofErr w:type="spellStart"/>
      <w:proofErr w:type="gramEnd"/>
      <w:r w:rsidRPr="00DD3908">
        <w:rPr>
          <w:rFonts w:ascii="Times New Roman" w:eastAsia="Times New Roman" w:hAnsi="Times New Roman" w:cs="Times New Roman"/>
          <w:sz w:val="27"/>
          <w:szCs w:val="27"/>
        </w:rPr>
        <w:t>ов</w:t>
      </w:r>
      <w:proofErr w:type="spellEnd"/>
      <w:r w:rsidRPr="00DD3908">
        <w:rPr>
          <w:rFonts w:ascii="Times New Roman" w:eastAsia="Times New Roman" w:hAnsi="Times New Roman" w:cs="Times New Roman"/>
          <w:sz w:val="27"/>
          <w:szCs w:val="27"/>
        </w:rPr>
        <w:t>) единого образца для совершения нотариальных действий, на котором(</w:t>
      </w:r>
      <w:proofErr w:type="spellStart"/>
      <w:r w:rsidRPr="00DD3908">
        <w:rPr>
          <w:rFonts w:ascii="Times New Roman" w:eastAsia="Times New Roman" w:hAnsi="Times New Roman" w:cs="Times New Roman"/>
          <w:sz w:val="27"/>
          <w:szCs w:val="27"/>
        </w:rPr>
        <w:t>ых</w:t>
      </w:r>
      <w:proofErr w:type="spellEnd"/>
      <w:r w:rsidRPr="00DD3908">
        <w:rPr>
          <w:rFonts w:ascii="Times New Roman" w:eastAsia="Times New Roman" w:hAnsi="Times New Roman" w:cs="Times New Roman"/>
          <w:sz w:val="27"/>
          <w:szCs w:val="27"/>
        </w:rPr>
        <w:t>) изложен текст дубликата договора;</w:t>
      </w:r>
    </w:p>
    <w:p w:rsidR="00DF6B33" w:rsidRPr="00DD3908" w:rsidRDefault="00DF6B33" w:rsidP="00030EBF">
      <w:pPr>
        <w:widowControl w:val="0"/>
        <w:spacing w:line="28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данные заявителя, подтверждающие право на получение дубликата</w:t>
      </w:r>
      <w:r w:rsidR="00343524" w:rsidRPr="00DD3908">
        <w:rPr>
          <w:rFonts w:ascii="Times New Roman" w:eastAsia="Times New Roman" w:hAnsi="Times New Roman" w:cs="Times New Roman"/>
          <w:sz w:val="27"/>
          <w:szCs w:val="27"/>
        </w:rPr>
        <w:t xml:space="preserve">, в </w:t>
      </w:r>
      <w:r w:rsidR="00343524" w:rsidRPr="00DD3908">
        <w:rPr>
          <w:rFonts w:ascii="Times New Roman" w:eastAsia="Times New Roman" w:hAnsi="Times New Roman" w:cs="Times New Roman"/>
          <w:sz w:val="27"/>
          <w:szCs w:val="27"/>
        </w:rPr>
        <w:lastRenderedPageBreak/>
        <w:t>соответствии со статьей 61 Закона Донецкой Народной Республики «О нотариате»</w:t>
      </w:r>
      <w:r w:rsidRPr="00DD390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F6B33" w:rsidRPr="00DD3908" w:rsidRDefault="00DF6B33" w:rsidP="00030EBF">
      <w:pPr>
        <w:spacing w:line="28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дата внесения сведений о выдаче дубликата в Реестр;</w:t>
      </w:r>
    </w:p>
    <w:p w:rsidR="00DF6B33" w:rsidRPr="00DD3908" w:rsidRDefault="00DF6B33" w:rsidP="00030EBF">
      <w:pPr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сведения о Регистраторе, внесшем сведения о выдаче дубликата.</w:t>
      </w:r>
    </w:p>
    <w:p w:rsidR="00CB4153" w:rsidRPr="00DD3908" w:rsidRDefault="00CA7DCB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7" w:name="0027-192-20190318-2-5-6"/>
      <w:bookmarkStart w:id="18" w:name="0027-192-20190318-2-5-7"/>
      <w:bookmarkStart w:id="19" w:name="0027-192-20190318-2-5-8"/>
      <w:bookmarkStart w:id="20" w:name="0027-192-20190318-2-5-9"/>
      <w:bookmarkStart w:id="21" w:name="0027-192-20190318-2-5-10"/>
      <w:bookmarkStart w:id="22" w:name="0027-192-20190318-2-5-11"/>
      <w:bookmarkStart w:id="23" w:name="0027-192-20190318-2-5-12"/>
      <w:bookmarkStart w:id="24" w:name="0027-192-20190318-2-5-13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DD3908">
        <w:rPr>
          <w:rFonts w:ascii="Times New Roman" w:hAnsi="Times New Roman" w:cs="Times New Roman"/>
          <w:sz w:val="27"/>
          <w:szCs w:val="27"/>
        </w:rPr>
        <w:t>2.</w:t>
      </w:r>
      <w:r w:rsidR="00E35EC9" w:rsidRPr="00DD3908">
        <w:rPr>
          <w:rFonts w:ascii="Times New Roman" w:hAnsi="Times New Roman" w:cs="Times New Roman"/>
          <w:sz w:val="27"/>
          <w:szCs w:val="27"/>
        </w:rPr>
        <w:t>3</w:t>
      </w:r>
      <w:r w:rsidR="00AB4F1F" w:rsidRPr="00DD3908">
        <w:rPr>
          <w:rFonts w:ascii="Times New Roman" w:hAnsi="Times New Roman" w:cs="Times New Roman"/>
          <w:sz w:val="27"/>
          <w:szCs w:val="27"/>
        </w:rPr>
        <w:t>.1</w:t>
      </w:r>
      <w:r w:rsidR="00F42366" w:rsidRPr="00DD3908">
        <w:rPr>
          <w:rFonts w:ascii="Times New Roman" w:hAnsi="Times New Roman" w:cs="Times New Roman"/>
          <w:sz w:val="27"/>
          <w:szCs w:val="27"/>
        </w:rPr>
        <w:t>5</w:t>
      </w:r>
      <w:r w:rsidR="00CB4153" w:rsidRPr="00DD3908">
        <w:rPr>
          <w:rFonts w:ascii="Times New Roman" w:hAnsi="Times New Roman" w:cs="Times New Roman"/>
          <w:sz w:val="27"/>
          <w:szCs w:val="27"/>
        </w:rPr>
        <w:t xml:space="preserve">. Сведения о Регистраторе: </w:t>
      </w:r>
    </w:p>
    <w:p w:rsidR="008C25EF" w:rsidRPr="00DD3908" w:rsidRDefault="00CB4153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фамилия, имя, отчество (при наличии);</w:t>
      </w:r>
    </w:p>
    <w:p w:rsidR="00CB4153" w:rsidRPr="00DD3908" w:rsidRDefault="00DE103F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нотариальный округ;</w:t>
      </w:r>
    </w:p>
    <w:p w:rsidR="00DE103F" w:rsidRPr="00DD3908" w:rsidRDefault="00DE103F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местонахождение рабочего места.</w:t>
      </w:r>
    </w:p>
    <w:p w:rsidR="00A47D29" w:rsidRPr="00DD3908" w:rsidRDefault="00F42366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2.3.16</w:t>
      </w:r>
      <w:r w:rsidR="000C536A" w:rsidRPr="00DD3908">
        <w:rPr>
          <w:rFonts w:ascii="Times New Roman" w:hAnsi="Times New Roman" w:cs="Times New Roman"/>
          <w:sz w:val="27"/>
          <w:szCs w:val="27"/>
        </w:rPr>
        <w:t>. </w:t>
      </w:r>
      <w:r w:rsidR="00EF600F" w:rsidRPr="00DD3908">
        <w:rPr>
          <w:rFonts w:ascii="Times New Roman" w:hAnsi="Times New Roman" w:cs="Times New Roman"/>
          <w:sz w:val="27"/>
          <w:szCs w:val="27"/>
        </w:rPr>
        <w:t xml:space="preserve">Сведения об оплате за удостоверение </w:t>
      </w:r>
      <w:r w:rsidR="00337255" w:rsidRPr="00DD3908">
        <w:rPr>
          <w:rFonts w:ascii="Times New Roman" w:hAnsi="Times New Roman" w:cs="Times New Roman"/>
          <w:sz w:val="27"/>
          <w:szCs w:val="27"/>
        </w:rPr>
        <w:t>сделки</w:t>
      </w:r>
      <w:r w:rsidR="00EF600F" w:rsidRPr="00DD3908">
        <w:rPr>
          <w:rFonts w:ascii="Times New Roman" w:hAnsi="Times New Roman" w:cs="Times New Roman"/>
          <w:sz w:val="27"/>
          <w:szCs w:val="27"/>
        </w:rPr>
        <w:t>, включая сумму нотариального тарифа, взысканного за совершение нотариального действия</w:t>
      </w:r>
      <w:r w:rsidR="00AB4F1F" w:rsidRPr="00DD3908">
        <w:rPr>
          <w:rFonts w:ascii="Times New Roman" w:hAnsi="Times New Roman" w:cs="Times New Roman"/>
          <w:sz w:val="27"/>
          <w:szCs w:val="27"/>
        </w:rPr>
        <w:t>,</w:t>
      </w:r>
      <w:r w:rsidR="00EF600F" w:rsidRPr="00DD3908">
        <w:rPr>
          <w:rFonts w:ascii="Times New Roman" w:hAnsi="Times New Roman" w:cs="Times New Roman"/>
          <w:sz w:val="27"/>
          <w:szCs w:val="27"/>
        </w:rPr>
        <w:t xml:space="preserve"> и сумму платы за предоставление услуг правового </w:t>
      </w:r>
      <w:r w:rsidR="00196699" w:rsidRPr="00DD3908">
        <w:rPr>
          <w:rFonts w:ascii="Times New Roman" w:hAnsi="Times New Roman" w:cs="Times New Roman"/>
          <w:sz w:val="27"/>
          <w:szCs w:val="27"/>
        </w:rPr>
        <w:t xml:space="preserve">и </w:t>
      </w:r>
      <w:r w:rsidR="00EF600F" w:rsidRPr="00DD3908">
        <w:rPr>
          <w:rFonts w:ascii="Times New Roman" w:hAnsi="Times New Roman" w:cs="Times New Roman"/>
          <w:sz w:val="27"/>
          <w:szCs w:val="27"/>
        </w:rPr>
        <w:t xml:space="preserve">технического характера, которые предусмотрены статьями 28 и 29 Закона Донецкой Народной Республики </w:t>
      </w:r>
      <w:r w:rsidR="00EF600F" w:rsidRPr="00DD3908">
        <w:rPr>
          <w:rFonts w:ascii="Times New Roman" w:hAnsi="Times New Roman" w:cs="Times New Roman"/>
          <w:sz w:val="27"/>
          <w:szCs w:val="27"/>
        </w:rPr>
        <w:br/>
        <w:t>«О нотариате»</w:t>
      </w:r>
      <w:r w:rsidR="000C536A" w:rsidRPr="00DD3908">
        <w:rPr>
          <w:rFonts w:ascii="Times New Roman" w:hAnsi="Times New Roman" w:cs="Times New Roman"/>
          <w:sz w:val="27"/>
          <w:szCs w:val="27"/>
        </w:rPr>
        <w:t>, либо сведения, содержащие факт совершения нотариально</w:t>
      </w:r>
      <w:r w:rsidR="00A47D29" w:rsidRPr="00DD3908">
        <w:rPr>
          <w:rFonts w:ascii="Times New Roman" w:hAnsi="Times New Roman" w:cs="Times New Roman"/>
          <w:sz w:val="27"/>
          <w:szCs w:val="27"/>
        </w:rPr>
        <w:t>г</w:t>
      </w:r>
      <w:r w:rsidR="00337255" w:rsidRPr="00DD3908">
        <w:rPr>
          <w:rFonts w:ascii="Times New Roman" w:hAnsi="Times New Roman" w:cs="Times New Roman"/>
          <w:sz w:val="27"/>
          <w:szCs w:val="27"/>
        </w:rPr>
        <w:t>о действия по льготному тарифу.</w:t>
      </w:r>
    </w:p>
    <w:p w:rsidR="008C25EF" w:rsidRPr="00DD3908" w:rsidRDefault="00F42366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5" w:name="0027-192-20190318-2-5-15"/>
      <w:bookmarkEnd w:id="25"/>
      <w:r w:rsidRPr="00DD3908">
        <w:rPr>
          <w:rFonts w:ascii="Times New Roman" w:hAnsi="Times New Roman" w:cs="Times New Roman"/>
          <w:sz w:val="27"/>
          <w:szCs w:val="27"/>
        </w:rPr>
        <w:t>2.3</w:t>
      </w:r>
      <w:r w:rsidR="00AB4F1F" w:rsidRPr="00DD3908">
        <w:rPr>
          <w:rFonts w:ascii="Times New Roman" w:hAnsi="Times New Roman" w:cs="Times New Roman"/>
          <w:sz w:val="27"/>
          <w:szCs w:val="27"/>
        </w:rPr>
        <w:t>.1</w:t>
      </w:r>
      <w:r w:rsidRPr="00DD3908">
        <w:rPr>
          <w:rFonts w:ascii="Times New Roman" w:hAnsi="Times New Roman" w:cs="Times New Roman"/>
          <w:sz w:val="27"/>
          <w:szCs w:val="27"/>
        </w:rPr>
        <w:t>7</w:t>
      </w:r>
      <w:r w:rsidR="008C25EF" w:rsidRPr="00DD3908">
        <w:rPr>
          <w:rFonts w:ascii="Times New Roman" w:hAnsi="Times New Roman" w:cs="Times New Roman"/>
          <w:sz w:val="27"/>
          <w:szCs w:val="27"/>
        </w:rPr>
        <w:t>.</w:t>
      </w:r>
      <w:r w:rsidR="000C536A" w:rsidRPr="00DD3908">
        <w:rPr>
          <w:rFonts w:ascii="Times New Roman" w:hAnsi="Times New Roman" w:cs="Times New Roman"/>
          <w:sz w:val="27"/>
          <w:szCs w:val="27"/>
        </w:rPr>
        <w:t> Примечание (при необходимости).</w:t>
      </w:r>
    </w:p>
    <w:p w:rsidR="008C25EF" w:rsidRPr="00DD3908" w:rsidRDefault="00CA7DCB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6" w:name="0027-192-20190318-2-6"/>
      <w:bookmarkEnd w:id="26"/>
      <w:r w:rsidRPr="00DD3908">
        <w:rPr>
          <w:rFonts w:ascii="Times New Roman" w:hAnsi="Times New Roman" w:cs="Times New Roman"/>
          <w:sz w:val="27"/>
          <w:szCs w:val="27"/>
        </w:rPr>
        <w:t>2.</w:t>
      </w:r>
      <w:r w:rsidR="00F42366" w:rsidRPr="00DD3908">
        <w:rPr>
          <w:rFonts w:ascii="Times New Roman" w:hAnsi="Times New Roman" w:cs="Times New Roman"/>
          <w:sz w:val="27"/>
          <w:szCs w:val="27"/>
        </w:rPr>
        <w:t>4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. Каждой регистрационной записи об удостоверении </w:t>
      </w:r>
      <w:r w:rsidR="00F60F8C" w:rsidRPr="00DD3908">
        <w:rPr>
          <w:rFonts w:ascii="Times New Roman" w:hAnsi="Times New Roman" w:cs="Times New Roman"/>
          <w:sz w:val="27"/>
          <w:szCs w:val="27"/>
        </w:rPr>
        <w:t>сделки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 (в том числе выдаче дубликата) в Реестре присваиваются регистрационный номер записи и текущая дата регистрации в Реестре.</w:t>
      </w:r>
    </w:p>
    <w:p w:rsidR="005F3804" w:rsidRPr="00DD3908" w:rsidRDefault="005F3804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2.</w:t>
      </w:r>
      <w:r w:rsidR="00F42366" w:rsidRPr="00DD3908">
        <w:rPr>
          <w:rFonts w:ascii="Times New Roman" w:hAnsi="Times New Roman" w:cs="Times New Roman"/>
          <w:sz w:val="27"/>
          <w:szCs w:val="27"/>
        </w:rPr>
        <w:t>5</w:t>
      </w:r>
      <w:r w:rsidRPr="00DD3908">
        <w:rPr>
          <w:rFonts w:ascii="Times New Roman" w:hAnsi="Times New Roman" w:cs="Times New Roman"/>
          <w:sz w:val="27"/>
          <w:szCs w:val="27"/>
        </w:rPr>
        <w:t>. Регистратор вносит сведения в Реестр:</w:t>
      </w:r>
    </w:p>
    <w:p w:rsidR="001808BA" w:rsidRPr="00DD3908" w:rsidRDefault="005F3804" w:rsidP="00030EBF">
      <w:pPr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 xml:space="preserve">в день удостоверения </w:t>
      </w:r>
      <w:r w:rsidR="001808BA" w:rsidRPr="00DD3908">
        <w:rPr>
          <w:rFonts w:ascii="Times New Roman" w:hAnsi="Times New Roman" w:cs="Times New Roman"/>
          <w:sz w:val="27"/>
          <w:szCs w:val="27"/>
        </w:rPr>
        <w:t>сделки, в том числе:</w:t>
      </w:r>
      <w:r w:rsidR="00475513" w:rsidRPr="00DD3908">
        <w:rPr>
          <w:rFonts w:ascii="Times New Roman" w:hAnsi="Times New Roman" w:cs="Times New Roman"/>
          <w:sz w:val="27"/>
          <w:szCs w:val="27"/>
        </w:rPr>
        <w:t xml:space="preserve"> о</w:t>
      </w:r>
      <w:r w:rsidR="001808BA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Pr="00DD3908">
        <w:rPr>
          <w:rFonts w:ascii="Times New Roman" w:hAnsi="Times New Roman" w:cs="Times New Roman"/>
          <w:sz w:val="27"/>
          <w:szCs w:val="27"/>
        </w:rPr>
        <w:t>выдач</w:t>
      </w:r>
      <w:r w:rsidR="001808BA" w:rsidRPr="00DD3908">
        <w:rPr>
          <w:rFonts w:ascii="Times New Roman" w:hAnsi="Times New Roman" w:cs="Times New Roman"/>
          <w:sz w:val="27"/>
          <w:szCs w:val="27"/>
        </w:rPr>
        <w:t>е</w:t>
      </w:r>
      <w:r w:rsidRPr="00DD3908">
        <w:rPr>
          <w:rFonts w:ascii="Times New Roman" w:hAnsi="Times New Roman" w:cs="Times New Roman"/>
          <w:sz w:val="27"/>
          <w:szCs w:val="27"/>
        </w:rPr>
        <w:t xml:space="preserve"> дубликата</w:t>
      </w:r>
      <w:r w:rsidR="001808BA" w:rsidRPr="00DD3908">
        <w:rPr>
          <w:rFonts w:ascii="Times New Roman" w:hAnsi="Times New Roman" w:cs="Times New Roman"/>
          <w:sz w:val="27"/>
          <w:szCs w:val="27"/>
        </w:rPr>
        <w:t xml:space="preserve">, </w:t>
      </w:r>
      <w:r w:rsidR="001808BA" w:rsidRPr="00DD3908">
        <w:rPr>
          <w:rFonts w:ascii="Times New Roman" w:eastAsia="Times New Roman" w:hAnsi="Times New Roman" w:cs="Times New Roman"/>
          <w:sz w:val="27"/>
          <w:szCs w:val="27"/>
        </w:rPr>
        <w:t>изменении, расторжении соответствующего договора;</w:t>
      </w:r>
    </w:p>
    <w:p w:rsidR="005F3804" w:rsidRPr="00DD3908" w:rsidRDefault="001808BA" w:rsidP="00030EBF">
      <w:pPr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3908">
        <w:rPr>
          <w:rFonts w:ascii="Times New Roman" w:eastAsia="Times New Roman" w:hAnsi="Times New Roman" w:cs="Times New Roman"/>
          <w:sz w:val="27"/>
          <w:szCs w:val="27"/>
        </w:rPr>
        <w:t>в день получения решения суда, о прекращении действия договора.</w:t>
      </w:r>
    </w:p>
    <w:p w:rsidR="001808BA" w:rsidRPr="00DD3908" w:rsidRDefault="001808BA" w:rsidP="00030EBF">
      <w:pPr>
        <w:spacing w:line="28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D3908">
        <w:rPr>
          <w:rFonts w:ascii="Times New Roman" w:eastAsia="Times New Roman" w:hAnsi="Times New Roman" w:cs="Times New Roman"/>
          <w:sz w:val="27"/>
          <w:szCs w:val="27"/>
        </w:rPr>
        <w:t xml:space="preserve">В случае невозможности </w:t>
      </w:r>
      <w:r w:rsidR="00BD4F16" w:rsidRPr="00DD3908">
        <w:rPr>
          <w:rFonts w:ascii="Times New Roman" w:eastAsia="Times New Roman" w:hAnsi="Times New Roman" w:cs="Times New Roman"/>
          <w:sz w:val="27"/>
          <w:szCs w:val="27"/>
        </w:rPr>
        <w:t>осуществить незамедлительную регистрацию прекращения действия договора, в день получения решения суда, регистрация в Реестре осуществляется после устранения причин, препятствующих такой регистрации, с указанием объективных причин, по ко</w:t>
      </w:r>
      <w:r w:rsidR="00475513" w:rsidRPr="00DD3908">
        <w:rPr>
          <w:rFonts w:ascii="Times New Roman" w:eastAsia="Times New Roman" w:hAnsi="Times New Roman" w:cs="Times New Roman"/>
          <w:sz w:val="27"/>
          <w:szCs w:val="27"/>
        </w:rPr>
        <w:t>торым такая регистрация была не</w:t>
      </w:r>
      <w:r w:rsidR="00BD4F16" w:rsidRPr="00DD3908">
        <w:rPr>
          <w:rFonts w:ascii="Times New Roman" w:eastAsia="Times New Roman" w:hAnsi="Times New Roman" w:cs="Times New Roman"/>
          <w:sz w:val="27"/>
          <w:szCs w:val="27"/>
        </w:rPr>
        <w:t>возможна, в том числе: выезд нотариуса для совершения нотариального действия вне помещения нотариальной конторы; отсутствие воз</w:t>
      </w:r>
      <w:r w:rsidR="002174BA" w:rsidRPr="00DD3908">
        <w:rPr>
          <w:rFonts w:ascii="Times New Roman" w:eastAsia="Times New Roman" w:hAnsi="Times New Roman" w:cs="Times New Roman"/>
          <w:sz w:val="27"/>
          <w:szCs w:val="27"/>
        </w:rPr>
        <w:t>можности внесения сведений в Реестр</w:t>
      </w:r>
      <w:r w:rsidR="00BD4F16" w:rsidRPr="00DD3908">
        <w:rPr>
          <w:rFonts w:ascii="Times New Roman" w:eastAsia="Times New Roman" w:hAnsi="Times New Roman" w:cs="Times New Roman"/>
          <w:sz w:val="27"/>
          <w:szCs w:val="27"/>
        </w:rPr>
        <w:t xml:space="preserve"> по техническим причинам.</w:t>
      </w:r>
      <w:proofErr w:type="gramEnd"/>
    </w:p>
    <w:p w:rsidR="008C25EF" w:rsidRPr="00DD3908" w:rsidRDefault="008C25EF" w:rsidP="00030EBF">
      <w:pPr>
        <w:widowControl w:val="0"/>
        <w:spacing w:line="28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7" w:name="0027-192-20190318-2-7"/>
      <w:bookmarkStart w:id="28" w:name="0027-192-20190318-2-9"/>
      <w:bookmarkStart w:id="29" w:name="0027-192-20190318-r3"/>
      <w:bookmarkEnd w:id="27"/>
      <w:bookmarkEnd w:id="28"/>
      <w:bookmarkEnd w:id="29"/>
      <w:r w:rsidRPr="00DD3908">
        <w:rPr>
          <w:rFonts w:ascii="Times New Roman" w:hAnsi="Times New Roman" w:cs="Times New Roman"/>
          <w:b/>
          <w:sz w:val="27"/>
          <w:szCs w:val="27"/>
        </w:rPr>
        <w:t>III. Поиск информации в Реестре</w:t>
      </w:r>
    </w:p>
    <w:p w:rsidR="00C6450D" w:rsidRPr="00DD3908" w:rsidRDefault="008C25EF" w:rsidP="00030EB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0" w:name="0027-192-20190318-3-1"/>
      <w:bookmarkEnd w:id="30"/>
      <w:r w:rsidRPr="00DD3908">
        <w:rPr>
          <w:rFonts w:ascii="Times New Roman" w:eastAsia="Times New Roman" w:hAnsi="Times New Roman" w:cs="Times New Roman"/>
          <w:sz w:val="27"/>
          <w:szCs w:val="27"/>
        </w:rPr>
        <w:t>3.1. </w:t>
      </w:r>
      <w:proofErr w:type="gramStart"/>
      <w:r w:rsidR="00C6450D" w:rsidRPr="00DD3908">
        <w:rPr>
          <w:rFonts w:ascii="Times New Roman" w:eastAsia="Times New Roman" w:hAnsi="Times New Roman" w:cs="Times New Roman"/>
          <w:sz w:val="27"/>
          <w:szCs w:val="27"/>
        </w:rPr>
        <w:t>Регистратор</w:t>
      </w:r>
      <w:r w:rsidR="00154035" w:rsidRPr="00DD39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6450D" w:rsidRPr="00DD3908">
        <w:rPr>
          <w:rFonts w:ascii="Times New Roman" w:eastAsia="Times New Roman" w:hAnsi="Times New Roman" w:cs="Times New Roman"/>
          <w:sz w:val="27"/>
          <w:szCs w:val="27"/>
        </w:rPr>
        <w:t xml:space="preserve">предоставляет сведения, содержащиеся в Реестре, в виде </w:t>
      </w:r>
      <w:r w:rsidR="00C6450D" w:rsidRPr="00DD3908">
        <w:rPr>
          <w:rFonts w:ascii="Times New Roman" w:eastAsia="Times New Roman" w:hAnsi="Times New Roman" w:cs="Times New Roman"/>
          <w:sz w:val="27"/>
          <w:szCs w:val="27"/>
        </w:rPr>
        <w:lastRenderedPageBreak/>
        <w:t>извлечения из Реестра,</w:t>
      </w:r>
      <w:r w:rsidR="00244D1F" w:rsidRPr="00DD3908">
        <w:rPr>
          <w:rFonts w:ascii="Times New Roman" w:eastAsia="Times New Roman" w:hAnsi="Times New Roman" w:cs="Times New Roman"/>
          <w:sz w:val="27"/>
          <w:szCs w:val="27"/>
        </w:rPr>
        <w:t xml:space="preserve"> о регистрации договора (его дубликата)</w:t>
      </w:r>
      <w:r w:rsidR="00C6450D" w:rsidRPr="00DD3908">
        <w:rPr>
          <w:rFonts w:ascii="Times New Roman" w:eastAsia="Times New Roman" w:hAnsi="Times New Roman" w:cs="Times New Roman"/>
          <w:sz w:val="27"/>
          <w:szCs w:val="27"/>
        </w:rPr>
        <w:t xml:space="preserve"> по письменному запросу сторон договора или уполномоченных ими лиц, а также суда, требованию прокуратуры, органов следствия в связи с находящимися в их производстве уголовными, гражданскими или административными делами, а также по требованию органов принудительного исполнения решений в связи с находящимися в их производстве материалами</w:t>
      </w:r>
      <w:proofErr w:type="gramEnd"/>
      <w:r w:rsidR="00C6450D" w:rsidRPr="00DD3908">
        <w:rPr>
          <w:rFonts w:ascii="Times New Roman" w:eastAsia="Times New Roman" w:hAnsi="Times New Roman" w:cs="Times New Roman"/>
          <w:sz w:val="27"/>
          <w:szCs w:val="27"/>
        </w:rPr>
        <w:t xml:space="preserve"> по испол</w:t>
      </w:r>
      <w:r w:rsidR="008C3051" w:rsidRPr="00DD3908">
        <w:rPr>
          <w:rFonts w:ascii="Times New Roman" w:eastAsia="Times New Roman" w:hAnsi="Times New Roman" w:cs="Times New Roman"/>
          <w:sz w:val="27"/>
          <w:szCs w:val="27"/>
        </w:rPr>
        <w:t xml:space="preserve">нению исполнительных документов, в срок не </w:t>
      </w:r>
      <w:r w:rsidR="007C2689" w:rsidRPr="00DD3908">
        <w:rPr>
          <w:rFonts w:ascii="Times New Roman" w:eastAsia="Times New Roman" w:hAnsi="Times New Roman" w:cs="Times New Roman"/>
          <w:sz w:val="27"/>
          <w:szCs w:val="27"/>
        </w:rPr>
        <w:t>превышающий</w:t>
      </w:r>
      <w:r w:rsidR="008C3051" w:rsidRPr="00DD3908">
        <w:rPr>
          <w:rFonts w:ascii="Times New Roman" w:eastAsia="Times New Roman" w:hAnsi="Times New Roman" w:cs="Times New Roman"/>
          <w:sz w:val="27"/>
          <w:szCs w:val="27"/>
        </w:rPr>
        <w:t xml:space="preserve"> пят</w:t>
      </w:r>
      <w:r w:rsidR="007C2689" w:rsidRPr="00DD3908">
        <w:rPr>
          <w:rFonts w:ascii="Times New Roman" w:eastAsia="Times New Roman" w:hAnsi="Times New Roman" w:cs="Times New Roman"/>
          <w:sz w:val="27"/>
          <w:szCs w:val="27"/>
        </w:rPr>
        <w:t>ь</w:t>
      </w:r>
      <w:r w:rsidR="008C3051" w:rsidRPr="00DD3908">
        <w:rPr>
          <w:rFonts w:ascii="Times New Roman" w:eastAsia="Times New Roman" w:hAnsi="Times New Roman" w:cs="Times New Roman"/>
          <w:sz w:val="27"/>
          <w:szCs w:val="27"/>
        </w:rPr>
        <w:t xml:space="preserve"> рабочих дней со дня получения такого запроса.</w:t>
      </w:r>
    </w:p>
    <w:p w:rsidR="008C25EF" w:rsidRPr="00DD3908" w:rsidRDefault="00C6450D" w:rsidP="00030E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3.2. </w:t>
      </w:r>
      <w:r w:rsidR="008C25EF" w:rsidRPr="00DD3908">
        <w:rPr>
          <w:rFonts w:ascii="Times New Roman" w:hAnsi="Times New Roman" w:cs="Times New Roman"/>
          <w:sz w:val="27"/>
          <w:szCs w:val="27"/>
        </w:rPr>
        <w:t>Поиск информации в Реестре осуществляется по одному из следующих сведений:</w:t>
      </w:r>
    </w:p>
    <w:p w:rsidR="008C25EF" w:rsidRPr="00DD3908" w:rsidRDefault="00251175" w:rsidP="00030E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1" w:name="0027-192-20190318-3-1-1"/>
      <w:bookmarkEnd w:id="31"/>
      <w:r w:rsidRPr="00DD3908">
        <w:rPr>
          <w:rFonts w:ascii="Times New Roman" w:hAnsi="Times New Roman" w:cs="Times New Roman"/>
          <w:sz w:val="27"/>
          <w:szCs w:val="27"/>
        </w:rPr>
        <w:t>3.</w:t>
      </w:r>
      <w:r w:rsidR="00244D1F" w:rsidRPr="00DD3908">
        <w:rPr>
          <w:rFonts w:ascii="Times New Roman" w:hAnsi="Times New Roman" w:cs="Times New Roman"/>
          <w:sz w:val="27"/>
          <w:szCs w:val="27"/>
        </w:rPr>
        <w:t>2</w:t>
      </w:r>
      <w:r w:rsidRPr="00DD3908">
        <w:rPr>
          <w:rFonts w:ascii="Times New Roman" w:hAnsi="Times New Roman" w:cs="Times New Roman"/>
          <w:sz w:val="27"/>
          <w:szCs w:val="27"/>
        </w:rPr>
        <w:t>.1. с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ерии и номеру бланка единого образца для совершения нотариальных действий, на котором изложен текст </w:t>
      </w:r>
      <w:r w:rsidR="00AC7833" w:rsidRPr="00DD3908">
        <w:rPr>
          <w:rFonts w:ascii="Times New Roman" w:hAnsi="Times New Roman" w:cs="Times New Roman"/>
          <w:sz w:val="27"/>
          <w:szCs w:val="27"/>
        </w:rPr>
        <w:t>договора (его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 дубликата).</w:t>
      </w:r>
    </w:p>
    <w:p w:rsidR="008C25EF" w:rsidRPr="00DD3908" w:rsidRDefault="008C25EF" w:rsidP="00030E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 xml:space="preserve">Проверка подлинности </w:t>
      </w:r>
      <w:r w:rsidR="00AC7833" w:rsidRPr="00DD3908">
        <w:rPr>
          <w:rFonts w:ascii="Times New Roman" w:hAnsi="Times New Roman" w:cs="Times New Roman"/>
          <w:sz w:val="27"/>
          <w:szCs w:val="27"/>
        </w:rPr>
        <w:t>договора</w:t>
      </w:r>
      <w:r w:rsidRPr="00DD3908">
        <w:rPr>
          <w:rFonts w:ascii="Times New Roman" w:hAnsi="Times New Roman" w:cs="Times New Roman"/>
          <w:sz w:val="27"/>
          <w:szCs w:val="27"/>
        </w:rPr>
        <w:t xml:space="preserve"> (е</w:t>
      </w:r>
      <w:r w:rsidR="00AC7833" w:rsidRPr="00DD3908">
        <w:rPr>
          <w:rFonts w:ascii="Times New Roman" w:hAnsi="Times New Roman" w:cs="Times New Roman"/>
          <w:sz w:val="27"/>
          <w:szCs w:val="27"/>
        </w:rPr>
        <w:t>го</w:t>
      </w:r>
      <w:r w:rsidRPr="00DD3908">
        <w:rPr>
          <w:rFonts w:ascii="Times New Roman" w:hAnsi="Times New Roman" w:cs="Times New Roman"/>
          <w:sz w:val="27"/>
          <w:szCs w:val="27"/>
        </w:rPr>
        <w:t xml:space="preserve"> дубликата), текст которой изложен на двух и более бланках единого образца для совершения нотариальных действий, осуществляется по запросу, содержащему серию и номер любого из бланков единого образца для совершения нотариальных</w:t>
      </w:r>
      <w:r w:rsidR="00AC7833" w:rsidRPr="00DD3908">
        <w:rPr>
          <w:rFonts w:ascii="Times New Roman" w:hAnsi="Times New Roman" w:cs="Times New Roman"/>
          <w:sz w:val="27"/>
          <w:szCs w:val="27"/>
        </w:rPr>
        <w:t xml:space="preserve"> действий, на которых изложен его</w:t>
      </w:r>
      <w:r w:rsidRPr="00DD3908">
        <w:rPr>
          <w:rFonts w:ascii="Times New Roman" w:hAnsi="Times New Roman" w:cs="Times New Roman"/>
          <w:sz w:val="27"/>
          <w:szCs w:val="27"/>
        </w:rPr>
        <w:t xml:space="preserve"> текст (ил</w:t>
      </w:r>
      <w:r w:rsidR="00251175" w:rsidRPr="00DD3908">
        <w:rPr>
          <w:rFonts w:ascii="Times New Roman" w:hAnsi="Times New Roman" w:cs="Times New Roman"/>
          <w:sz w:val="27"/>
          <w:szCs w:val="27"/>
        </w:rPr>
        <w:t>и текст дубликата до</w:t>
      </w:r>
      <w:r w:rsidR="00AC7833" w:rsidRPr="00DD3908">
        <w:rPr>
          <w:rFonts w:ascii="Times New Roman" w:hAnsi="Times New Roman" w:cs="Times New Roman"/>
          <w:sz w:val="27"/>
          <w:szCs w:val="27"/>
        </w:rPr>
        <w:t>говора</w:t>
      </w:r>
      <w:r w:rsidR="00251175" w:rsidRPr="00DD3908">
        <w:rPr>
          <w:rFonts w:ascii="Times New Roman" w:hAnsi="Times New Roman" w:cs="Times New Roman"/>
          <w:sz w:val="27"/>
          <w:szCs w:val="27"/>
        </w:rPr>
        <w:t>);</w:t>
      </w:r>
    </w:p>
    <w:p w:rsidR="008C25EF" w:rsidRPr="00DD3908" w:rsidRDefault="00244D1F" w:rsidP="00030E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2" w:name="0027-192-20190318-3-1-2"/>
      <w:bookmarkEnd w:id="32"/>
      <w:r w:rsidRPr="00DD3908">
        <w:rPr>
          <w:rFonts w:ascii="Times New Roman" w:hAnsi="Times New Roman" w:cs="Times New Roman"/>
          <w:sz w:val="27"/>
          <w:szCs w:val="27"/>
        </w:rPr>
        <w:t>3.2</w:t>
      </w:r>
      <w:r w:rsidR="00251175" w:rsidRPr="00DD3908">
        <w:rPr>
          <w:rFonts w:ascii="Times New Roman" w:hAnsi="Times New Roman" w:cs="Times New Roman"/>
          <w:sz w:val="27"/>
          <w:szCs w:val="27"/>
        </w:rPr>
        <w:t>.2. д</w:t>
      </w:r>
      <w:r w:rsidR="008C25EF" w:rsidRPr="00DD3908">
        <w:rPr>
          <w:rFonts w:ascii="Times New Roman" w:hAnsi="Times New Roman" w:cs="Times New Roman"/>
          <w:sz w:val="27"/>
          <w:szCs w:val="27"/>
        </w:rPr>
        <w:t>ате и номеру записи в реестре ре</w:t>
      </w:r>
      <w:r w:rsidR="00251175" w:rsidRPr="00DD3908">
        <w:rPr>
          <w:rFonts w:ascii="Times New Roman" w:hAnsi="Times New Roman" w:cs="Times New Roman"/>
          <w:sz w:val="27"/>
          <w:szCs w:val="27"/>
        </w:rPr>
        <w:t>гистрации нотариальных действий;</w:t>
      </w:r>
    </w:p>
    <w:p w:rsidR="008C25EF" w:rsidRPr="00DD3908" w:rsidRDefault="00244D1F" w:rsidP="00030E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3" w:name="0027-192-20190318-3-1-3"/>
      <w:bookmarkEnd w:id="33"/>
      <w:r w:rsidRPr="00DD3908">
        <w:rPr>
          <w:rFonts w:ascii="Times New Roman" w:hAnsi="Times New Roman" w:cs="Times New Roman"/>
          <w:sz w:val="27"/>
          <w:szCs w:val="27"/>
        </w:rPr>
        <w:t>3.2</w:t>
      </w:r>
      <w:r w:rsidR="00251175" w:rsidRPr="00DD3908">
        <w:rPr>
          <w:rFonts w:ascii="Times New Roman" w:hAnsi="Times New Roman" w:cs="Times New Roman"/>
          <w:sz w:val="27"/>
          <w:szCs w:val="27"/>
        </w:rPr>
        <w:t>.3. ф</w:t>
      </w:r>
      <w:r w:rsidR="008C25EF" w:rsidRPr="00DD3908">
        <w:rPr>
          <w:rFonts w:ascii="Times New Roman" w:hAnsi="Times New Roman" w:cs="Times New Roman"/>
          <w:sz w:val="27"/>
          <w:szCs w:val="27"/>
        </w:rPr>
        <w:t>амилии, им</w:t>
      </w:r>
      <w:r w:rsidR="00C6450D" w:rsidRPr="00DD3908">
        <w:rPr>
          <w:rFonts w:ascii="Times New Roman" w:hAnsi="Times New Roman" w:cs="Times New Roman"/>
          <w:sz w:val="27"/>
          <w:szCs w:val="27"/>
        </w:rPr>
        <w:t>ени и отчеству (при наличии) физического лица,  наименованию юридического лица, их представителей, регистрационному номеру учетной карточки налогоплательщика или идентификационному коду юридического лица</w:t>
      </w:r>
      <w:bookmarkStart w:id="34" w:name="0027-192-20190318-3-1-4"/>
      <w:bookmarkEnd w:id="34"/>
      <w:r w:rsidR="009260D8" w:rsidRPr="00DD3908">
        <w:rPr>
          <w:rFonts w:ascii="Times New Roman" w:hAnsi="Times New Roman" w:cs="Times New Roman"/>
          <w:sz w:val="27"/>
          <w:szCs w:val="27"/>
        </w:rPr>
        <w:t>;</w:t>
      </w:r>
    </w:p>
    <w:p w:rsidR="008C25EF" w:rsidRPr="00DD3908" w:rsidRDefault="00244D1F" w:rsidP="00030E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5" w:name="0027-192-20190318-3-1-5"/>
      <w:bookmarkEnd w:id="35"/>
      <w:r w:rsidRPr="00DD3908">
        <w:rPr>
          <w:rFonts w:ascii="Times New Roman" w:hAnsi="Times New Roman" w:cs="Times New Roman"/>
          <w:sz w:val="27"/>
          <w:szCs w:val="27"/>
        </w:rPr>
        <w:t>3.2</w:t>
      </w:r>
      <w:r w:rsidR="009260D8" w:rsidRPr="00DD3908">
        <w:rPr>
          <w:rFonts w:ascii="Times New Roman" w:hAnsi="Times New Roman" w:cs="Times New Roman"/>
          <w:sz w:val="27"/>
          <w:szCs w:val="27"/>
        </w:rPr>
        <w:t>.4</w:t>
      </w:r>
      <w:r w:rsidR="00251175" w:rsidRPr="00DD3908">
        <w:rPr>
          <w:rFonts w:ascii="Times New Roman" w:hAnsi="Times New Roman" w:cs="Times New Roman"/>
          <w:sz w:val="27"/>
          <w:szCs w:val="27"/>
        </w:rPr>
        <w:t>. с</w:t>
      </w:r>
      <w:r w:rsidR="008C25EF" w:rsidRPr="00DD3908">
        <w:rPr>
          <w:rFonts w:ascii="Times New Roman" w:hAnsi="Times New Roman" w:cs="Times New Roman"/>
          <w:sz w:val="27"/>
          <w:szCs w:val="27"/>
        </w:rPr>
        <w:t>ведениям о регистрационно</w:t>
      </w:r>
      <w:r w:rsidR="00251175" w:rsidRPr="00DD3908">
        <w:rPr>
          <w:rFonts w:ascii="Times New Roman" w:hAnsi="Times New Roman" w:cs="Times New Roman"/>
          <w:sz w:val="27"/>
          <w:szCs w:val="27"/>
        </w:rPr>
        <w:t>м номере транспортного средства;</w:t>
      </w:r>
    </w:p>
    <w:p w:rsidR="008C25EF" w:rsidRPr="00DD3908" w:rsidRDefault="00244D1F" w:rsidP="00030E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6" w:name="0027-192-20190318-3-1-6"/>
      <w:bookmarkEnd w:id="36"/>
      <w:r w:rsidRPr="00DD3908">
        <w:rPr>
          <w:rFonts w:ascii="Times New Roman" w:hAnsi="Times New Roman" w:cs="Times New Roman"/>
          <w:sz w:val="27"/>
          <w:szCs w:val="27"/>
        </w:rPr>
        <w:t>3.2</w:t>
      </w:r>
      <w:r w:rsidR="009260D8" w:rsidRPr="00DD3908">
        <w:rPr>
          <w:rFonts w:ascii="Times New Roman" w:hAnsi="Times New Roman" w:cs="Times New Roman"/>
          <w:sz w:val="27"/>
          <w:szCs w:val="27"/>
        </w:rPr>
        <w:t>.5</w:t>
      </w:r>
      <w:r w:rsidR="00251175" w:rsidRPr="00DD3908">
        <w:rPr>
          <w:rFonts w:ascii="Times New Roman" w:hAnsi="Times New Roman" w:cs="Times New Roman"/>
          <w:sz w:val="27"/>
          <w:szCs w:val="27"/>
        </w:rPr>
        <w:t>. р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егистрационному номеру </w:t>
      </w:r>
      <w:r w:rsidR="00287542" w:rsidRPr="00DD3908">
        <w:rPr>
          <w:rFonts w:ascii="Times New Roman" w:hAnsi="Times New Roman" w:cs="Times New Roman"/>
          <w:sz w:val="27"/>
          <w:szCs w:val="27"/>
        </w:rPr>
        <w:t>договора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 (дубликата до</w:t>
      </w:r>
      <w:r w:rsidR="00287542" w:rsidRPr="00DD3908">
        <w:rPr>
          <w:rFonts w:ascii="Times New Roman" w:hAnsi="Times New Roman" w:cs="Times New Roman"/>
          <w:sz w:val="27"/>
          <w:szCs w:val="27"/>
        </w:rPr>
        <w:t>говора</w:t>
      </w:r>
      <w:r w:rsidR="008C25EF" w:rsidRPr="00DD3908">
        <w:rPr>
          <w:rFonts w:ascii="Times New Roman" w:hAnsi="Times New Roman" w:cs="Times New Roman"/>
          <w:sz w:val="27"/>
          <w:szCs w:val="27"/>
        </w:rPr>
        <w:t>) в Реестре.</w:t>
      </w:r>
    </w:p>
    <w:p w:rsidR="00244D1F" w:rsidRPr="00DD3908" w:rsidRDefault="00244D1F" w:rsidP="00030E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3.3. При необходимости проверки действительности нотариально удостоверенной сделки, нотариусу предоставляются сведения в автоматизированном режиме по его запросу, поданному через Реестр.</w:t>
      </w:r>
    </w:p>
    <w:p w:rsidR="00244D1F" w:rsidRPr="00DD3908" w:rsidRDefault="00244D1F" w:rsidP="00030EBF">
      <w:pPr>
        <w:pStyle w:val="a4"/>
        <w:shd w:val="clear" w:color="auto" w:fill="FEFEFE"/>
        <w:spacing w:line="276" w:lineRule="auto"/>
        <w:ind w:firstLine="709"/>
        <w:jc w:val="both"/>
        <w:rPr>
          <w:sz w:val="27"/>
          <w:szCs w:val="27"/>
        </w:rPr>
      </w:pPr>
      <w:r w:rsidRPr="00DD3908">
        <w:rPr>
          <w:sz w:val="27"/>
          <w:szCs w:val="27"/>
        </w:rPr>
        <w:t>В ответ на запрос, поданный через Реестр, нотариусу предоставляется информационная справка о наличии (отсутствии)</w:t>
      </w:r>
      <w:r w:rsidR="00267CCB" w:rsidRPr="00DD3908">
        <w:rPr>
          <w:sz w:val="27"/>
          <w:szCs w:val="27"/>
        </w:rPr>
        <w:t xml:space="preserve"> в Реестре удостоверенного договора, в том числе</w:t>
      </w:r>
      <w:r w:rsidRPr="00DD3908">
        <w:rPr>
          <w:sz w:val="27"/>
          <w:szCs w:val="27"/>
        </w:rPr>
        <w:t xml:space="preserve"> сведения о нотариально удостоверенной сделке, предусмотренные </w:t>
      </w:r>
      <w:r w:rsidR="00874189" w:rsidRPr="00DD3908">
        <w:rPr>
          <w:sz w:val="27"/>
          <w:szCs w:val="27"/>
        </w:rPr>
        <w:t>пунктом 4.4</w:t>
      </w:r>
      <w:r w:rsidR="00DE103F" w:rsidRPr="00DD3908">
        <w:rPr>
          <w:sz w:val="27"/>
          <w:szCs w:val="27"/>
        </w:rPr>
        <w:t xml:space="preserve"> настоящего</w:t>
      </w:r>
      <w:r w:rsidR="00267CCB" w:rsidRPr="00DD3908">
        <w:rPr>
          <w:sz w:val="27"/>
          <w:szCs w:val="27"/>
        </w:rPr>
        <w:t xml:space="preserve"> </w:t>
      </w:r>
      <w:r w:rsidRPr="00DD3908">
        <w:rPr>
          <w:sz w:val="27"/>
          <w:szCs w:val="27"/>
        </w:rPr>
        <w:t>Порядка</w:t>
      </w:r>
      <w:r w:rsidR="0042239A" w:rsidRPr="00DD3908">
        <w:rPr>
          <w:sz w:val="27"/>
          <w:szCs w:val="27"/>
        </w:rPr>
        <w:t>.</w:t>
      </w:r>
    </w:p>
    <w:p w:rsidR="008C25EF" w:rsidRPr="00DD3908" w:rsidRDefault="008C25EF" w:rsidP="00030EB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37" w:name="0027-192-20190318-r4"/>
      <w:bookmarkEnd w:id="37"/>
      <w:r w:rsidRPr="00DD3908">
        <w:rPr>
          <w:rFonts w:ascii="Times New Roman" w:hAnsi="Times New Roman" w:cs="Times New Roman"/>
          <w:b/>
          <w:sz w:val="27"/>
          <w:szCs w:val="27"/>
        </w:rPr>
        <w:t>IV. Требования к документам Реестра</w:t>
      </w:r>
      <w:r w:rsidR="00183A5C" w:rsidRPr="00DD3908">
        <w:rPr>
          <w:rFonts w:ascii="Times New Roman" w:hAnsi="Times New Roman" w:cs="Times New Roman"/>
          <w:b/>
          <w:sz w:val="27"/>
          <w:szCs w:val="27"/>
        </w:rPr>
        <w:t xml:space="preserve"> и порядок предоставления информации о нотариальном документе</w:t>
      </w:r>
    </w:p>
    <w:p w:rsidR="008C25EF" w:rsidRPr="00DD3908" w:rsidRDefault="008C25EF" w:rsidP="00030E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8" w:name="0027-192-20190318-4-1"/>
      <w:bookmarkEnd w:id="38"/>
      <w:r w:rsidRPr="00DD3908">
        <w:rPr>
          <w:rFonts w:ascii="Times New Roman" w:hAnsi="Times New Roman" w:cs="Times New Roman"/>
          <w:sz w:val="27"/>
          <w:szCs w:val="27"/>
        </w:rPr>
        <w:t>4.</w:t>
      </w:r>
      <w:r w:rsidR="0055637D" w:rsidRPr="00DD3908">
        <w:rPr>
          <w:rFonts w:ascii="Times New Roman" w:hAnsi="Times New Roman" w:cs="Times New Roman"/>
          <w:sz w:val="27"/>
          <w:szCs w:val="27"/>
        </w:rPr>
        <w:t>1. Документами Реестра являются</w:t>
      </w:r>
      <w:r w:rsidR="007E0945" w:rsidRPr="00DD3908">
        <w:rPr>
          <w:rFonts w:ascii="Times New Roman" w:hAnsi="Times New Roman" w:cs="Times New Roman"/>
          <w:sz w:val="27"/>
          <w:szCs w:val="27"/>
        </w:rPr>
        <w:t>:</w:t>
      </w:r>
    </w:p>
    <w:p w:rsidR="002A1561" w:rsidRPr="00DD3908" w:rsidRDefault="002A1561" w:rsidP="00030EBF">
      <w:pPr>
        <w:spacing w:line="281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lastRenderedPageBreak/>
        <w:t>4.1.1. </w:t>
      </w:r>
      <w:r w:rsidR="005B7ACA" w:rsidRPr="00DD3908">
        <w:rPr>
          <w:rFonts w:ascii="Times New Roman" w:hAnsi="Times New Roman" w:cs="Times New Roman"/>
          <w:sz w:val="27"/>
          <w:szCs w:val="27"/>
        </w:rPr>
        <w:t>договор</w:t>
      </w:r>
      <w:r w:rsidR="00195444" w:rsidRPr="00DD3908">
        <w:rPr>
          <w:rFonts w:ascii="Times New Roman" w:hAnsi="Times New Roman" w:cs="Times New Roman"/>
          <w:sz w:val="27"/>
          <w:szCs w:val="27"/>
        </w:rPr>
        <w:t>ы</w:t>
      </w:r>
      <w:r w:rsidRPr="00DD3908">
        <w:rPr>
          <w:rFonts w:ascii="Times New Roman" w:hAnsi="Times New Roman" w:cs="Times New Roman"/>
          <w:sz w:val="27"/>
          <w:szCs w:val="27"/>
        </w:rPr>
        <w:t xml:space="preserve">, </w:t>
      </w:r>
      <w:r w:rsidR="004E6533" w:rsidRPr="00DD3908">
        <w:rPr>
          <w:rFonts w:ascii="Times New Roman" w:hAnsi="Times New Roman" w:cs="Times New Roman"/>
          <w:sz w:val="27"/>
          <w:szCs w:val="27"/>
        </w:rPr>
        <w:t xml:space="preserve">составленные с помощью программных средств </w:t>
      </w:r>
      <w:r w:rsidRPr="00DD3908">
        <w:rPr>
          <w:rFonts w:ascii="Times New Roman" w:hAnsi="Times New Roman" w:cs="Times New Roman"/>
          <w:sz w:val="27"/>
          <w:szCs w:val="27"/>
        </w:rPr>
        <w:t>Реестра</w:t>
      </w:r>
      <w:r w:rsidR="004E6533" w:rsidRPr="00DD3908">
        <w:rPr>
          <w:rFonts w:ascii="Times New Roman" w:hAnsi="Times New Roman" w:cs="Times New Roman"/>
          <w:sz w:val="27"/>
          <w:szCs w:val="27"/>
        </w:rPr>
        <w:t>,</w:t>
      </w:r>
      <w:r w:rsidR="00855252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963645" w:rsidRPr="00DD3908">
        <w:rPr>
          <w:rFonts w:ascii="Times New Roman" w:hAnsi="Times New Roman" w:cs="Times New Roman"/>
          <w:sz w:val="27"/>
          <w:szCs w:val="27"/>
        </w:rPr>
        <w:t>расположенные на бланках</w:t>
      </w:r>
      <w:r w:rsidRPr="00DD3908">
        <w:rPr>
          <w:rFonts w:ascii="Times New Roman" w:hAnsi="Times New Roman" w:cs="Times New Roman"/>
          <w:sz w:val="27"/>
          <w:szCs w:val="27"/>
        </w:rPr>
        <w:t xml:space="preserve"> единого образца для совершени</w:t>
      </w:r>
      <w:r w:rsidR="003C179D" w:rsidRPr="00DD3908">
        <w:rPr>
          <w:rFonts w:ascii="Times New Roman" w:hAnsi="Times New Roman" w:cs="Times New Roman"/>
          <w:sz w:val="27"/>
          <w:szCs w:val="27"/>
        </w:rPr>
        <w:t>я</w:t>
      </w:r>
      <w:r w:rsidR="005B7ACA" w:rsidRPr="00DD3908">
        <w:rPr>
          <w:rFonts w:ascii="Times New Roman" w:hAnsi="Times New Roman" w:cs="Times New Roman"/>
          <w:sz w:val="27"/>
          <w:szCs w:val="27"/>
        </w:rPr>
        <w:t xml:space="preserve"> нотариальных действий, содержащие</w:t>
      </w:r>
      <w:r w:rsidR="003C179D" w:rsidRPr="00DD3908">
        <w:rPr>
          <w:rFonts w:ascii="Times New Roman" w:hAnsi="Times New Roman" w:cs="Times New Roman"/>
          <w:sz w:val="27"/>
          <w:szCs w:val="27"/>
        </w:rPr>
        <w:t xml:space="preserve"> на каждом листе </w:t>
      </w:r>
      <w:r w:rsidR="00D55711" w:rsidRPr="00DD3908">
        <w:rPr>
          <w:rFonts w:ascii="Times New Roman" w:hAnsi="Times New Roman" w:cs="Times New Roman"/>
          <w:sz w:val="27"/>
          <w:szCs w:val="27"/>
        </w:rPr>
        <w:t xml:space="preserve">контрольную сумму данных, </w:t>
      </w:r>
      <w:r w:rsidR="00842859" w:rsidRPr="00DD3908">
        <w:rPr>
          <w:rFonts w:ascii="Times New Roman" w:hAnsi="Times New Roman" w:cs="Times New Roman"/>
          <w:sz w:val="27"/>
          <w:szCs w:val="27"/>
        </w:rPr>
        <w:t>содержащуюся</w:t>
      </w:r>
      <w:r w:rsidR="00D55711" w:rsidRPr="00DD3908">
        <w:rPr>
          <w:rFonts w:ascii="Times New Roman" w:hAnsi="Times New Roman" w:cs="Times New Roman"/>
          <w:sz w:val="27"/>
          <w:szCs w:val="27"/>
        </w:rPr>
        <w:t xml:space="preserve"> в QR-коде, и </w:t>
      </w:r>
      <w:r w:rsidR="003C179D" w:rsidRPr="00DD3908">
        <w:rPr>
          <w:rFonts w:ascii="Times New Roman" w:hAnsi="Times New Roman" w:cs="Times New Roman"/>
          <w:sz w:val="27"/>
          <w:szCs w:val="27"/>
        </w:rPr>
        <w:t>матричный ш</w:t>
      </w:r>
      <w:r w:rsidR="00D55711" w:rsidRPr="00DD3908">
        <w:rPr>
          <w:rFonts w:ascii="Times New Roman" w:hAnsi="Times New Roman" w:cs="Times New Roman"/>
          <w:sz w:val="27"/>
          <w:szCs w:val="27"/>
        </w:rPr>
        <w:t xml:space="preserve">триховой код в символике </w:t>
      </w:r>
      <w:r w:rsidR="00B13136" w:rsidRPr="00DD3908">
        <w:rPr>
          <w:rFonts w:ascii="Times New Roman" w:hAnsi="Times New Roman" w:cs="Times New Roman"/>
          <w:sz w:val="27"/>
          <w:szCs w:val="27"/>
        </w:rPr>
        <w:t>QR-код</w:t>
      </w:r>
      <w:r w:rsidR="00D55711" w:rsidRPr="00DD3908">
        <w:rPr>
          <w:rFonts w:ascii="Times New Roman" w:hAnsi="Times New Roman" w:cs="Times New Roman"/>
          <w:sz w:val="27"/>
          <w:szCs w:val="27"/>
        </w:rPr>
        <w:t>;</w:t>
      </w:r>
    </w:p>
    <w:p w:rsidR="002A1561" w:rsidRPr="00DD3908" w:rsidRDefault="002A1561" w:rsidP="00030EBF">
      <w:pPr>
        <w:widowControl w:val="0"/>
        <w:spacing w:line="281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4.1.2. извлечения о внесении регистрационных записей в Реестр без использования бланков единого образца для совершения нотариальных действий</w:t>
      </w:r>
      <w:r w:rsidR="00645A39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="00475837" w:rsidRPr="00DD3908">
        <w:rPr>
          <w:rFonts w:ascii="Times New Roman" w:hAnsi="Times New Roman" w:cs="Times New Roman"/>
          <w:sz w:val="27"/>
          <w:szCs w:val="27"/>
        </w:rPr>
        <w:t xml:space="preserve">и </w:t>
      </w:r>
      <w:r w:rsidR="00D55711" w:rsidRPr="00DD3908">
        <w:rPr>
          <w:rFonts w:ascii="Times New Roman" w:hAnsi="Times New Roman" w:cs="Times New Roman"/>
          <w:sz w:val="27"/>
          <w:szCs w:val="27"/>
        </w:rPr>
        <w:t xml:space="preserve">контрольной суммы данных, </w:t>
      </w:r>
      <w:r w:rsidR="008E6A79" w:rsidRPr="00DD3908">
        <w:rPr>
          <w:rFonts w:ascii="Times New Roman" w:hAnsi="Times New Roman" w:cs="Times New Roman"/>
          <w:sz w:val="27"/>
          <w:szCs w:val="27"/>
        </w:rPr>
        <w:t>содержащей</w:t>
      </w:r>
      <w:r w:rsidR="00842859" w:rsidRPr="00DD3908">
        <w:rPr>
          <w:rFonts w:ascii="Times New Roman" w:hAnsi="Times New Roman" w:cs="Times New Roman"/>
          <w:sz w:val="27"/>
          <w:szCs w:val="27"/>
        </w:rPr>
        <w:t>ся</w:t>
      </w:r>
      <w:r w:rsidR="00D55711" w:rsidRPr="00DD3908">
        <w:rPr>
          <w:rFonts w:ascii="Times New Roman" w:hAnsi="Times New Roman" w:cs="Times New Roman"/>
          <w:sz w:val="27"/>
          <w:szCs w:val="27"/>
        </w:rPr>
        <w:t xml:space="preserve"> в QR-коде, и </w:t>
      </w:r>
      <w:r w:rsidR="00D02D96" w:rsidRPr="00DD3908">
        <w:rPr>
          <w:rFonts w:ascii="Times New Roman" w:hAnsi="Times New Roman" w:cs="Times New Roman"/>
          <w:sz w:val="27"/>
          <w:szCs w:val="27"/>
        </w:rPr>
        <w:t>матричного штрихового кода в символике QR-</w:t>
      </w:r>
      <w:r w:rsidR="00A86EA4" w:rsidRPr="00DD3908">
        <w:rPr>
          <w:rFonts w:ascii="Times New Roman" w:hAnsi="Times New Roman" w:cs="Times New Roman"/>
          <w:sz w:val="27"/>
          <w:szCs w:val="27"/>
        </w:rPr>
        <w:t>код</w:t>
      </w:r>
      <w:r w:rsidR="009260D8" w:rsidRPr="00DD3908">
        <w:rPr>
          <w:rFonts w:ascii="Times New Roman" w:hAnsi="Times New Roman" w:cs="Times New Roman"/>
          <w:sz w:val="27"/>
          <w:szCs w:val="27"/>
        </w:rPr>
        <w:t>;</w:t>
      </w:r>
    </w:p>
    <w:p w:rsidR="00DE103F" w:rsidRPr="00DD3908" w:rsidRDefault="00DE103F" w:rsidP="00030EBF">
      <w:pPr>
        <w:spacing w:line="281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4.1.3. </w:t>
      </w:r>
      <w:r w:rsidR="004927D1" w:rsidRPr="00DD3908">
        <w:rPr>
          <w:rFonts w:ascii="Times New Roman" w:hAnsi="Times New Roman" w:cs="Times New Roman"/>
          <w:sz w:val="27"/>
          <w:szCs w:val="27"/>
        </w:rPr>
        <w:t>информационная справка о наличии (отсутствии) в Реестре удостоверенного договора.</w:t>
      </w:r>
    </w:p>
    <w:p w:rsidR="00183A5C" w:rsidRPr="00DD3908" w:rsidRDefault="00183A5C" w:rsidP="00030EBF">
      <w:pPr>
        <w:spacing w:line="281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4.2.</w:t>
      </w:r>
      <w:r w:rsidR="00D91079" w:rsidRPr="00DD3908">
        <w:rPr>
          <w:rFonts w:ascii="Times New Roman" w:hAnsi="Times New Roman" w:cs="Times New Roman"/>
          <w:sz w:val="27"/>
          <w:szCs w:val="27"/>
        </w:rPr>
        <w:t xml:space="preserve"> Информация о нотариальном документе размещается в формате </w:t>
      </w:r>
      <w:r w:rsidR="00795B82" w:rsidRPr="00DD3908">
        <w:rPr>
          <w:rFonts w:ascii="Times New Roman" w:hAnsi="Times New Roman" w:cs="Times New Roman"/>
          <w:sz w:val="27"/>
          <w:szCs w:val="27"/>
        </w:rPr>
        <w:t>QR-кода на последней странице нотариально оформленного документа после подписи нотариуса в правом нижнем углу. Не допускается наложение на QR-код оттиска печати нотариуса и подписи нотариуса.</w:t>
      </w:r>
    </w:p>
    <w:p w:rsidR="00795B82" w:rsidRPr="00DD3908" w:rsidRDefault="00795B82" w:rsidP="00030EBF">
      <w:pPr>
        <w:spacing w:line="281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4.3. QR-код в виде уникальной совокупности символов, идентифицирующих нотариальный документ, должен содержать:</w:t>
      </w:r>
    </w:p>
    <w:p w:rsidR="00795B82" w:rsidRPr="00DD3908" w:rsidRDefault="00795B82" w:rsidP="00030EBF">
      <w:pPr>
        <w:spacing w:line="281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4.3.1.</w:t>
      </w:r>
      <w:r w:rsidR="00531B16" w:rsidRPr="00DD3908">
        <w:rPr>
          <w:rFonts w:ascii="Times New Roman" w:hAnsi="Times New Roman" w:cs="Times New Roman"/>
          <w:sz w:val="27"/>
          <w:szCs w:val="27"/>
        </w:rPr>
        <w:t xml:space="preserve"> дату </w:t>
      </w:r>
      <w:r w:rsidR="009C70D2" w:rsidRPr="00DD3908">
        <w:rPr>
          <w:rFonts w:ascii="Times New Roman" w:hAnsi="Times New Roman" w:cs="Times New Roman"/>
          <w:sz w:val="27"/>
          <w:szCs w:val="27"/>
        </w:rPr>
        <w:t>удостоверения сделки</w:t>
      </w:r>
      <w:r w:rsidR="00531B16" w:rsidRPr="00DD3908">
        <w:rPr>
          <w:rFonts w:ascii="Times New Roman" w:hAnsi="Times New Roman" w:cs="Times New Roman"/>
          <w:sz w:val="27"/>
          <w:szCs w:val="27"/>
        </w:rPr>
        <w:t>;</w:t>
      </w:r>
    </w:p>
    <w:p w:rsidR="00531B16" w:rsidRPr="00DD3908" w:rsidRDefault="00531B16" w:rsidP="00030EBF">
      <w:pPr>
        <w:spacing w:line="281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4.3.2. номер записи в реестре регистрации нотариальных действий;</w:t>
      </w:r>
    </w:p>
    <w:p w:rsidR="00531B16" w:rsidRPr="00DD3908" w:rsidRDefault="00531B16" w:rsidP="00030EBF">
      <w:pPr>
        <w:spacing w:line="281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4.3.3. </w:t>
      </w:r>
      <w:r w:rsidR="004D24C4" w:rsidRPr="00DD3908">
        <w:rPr>
          <w:rFonts w:ascii="Times New Roman" w:hAnsi="Times New Roman" w:cs="Times New Roman"/>
          <w:sz w:val="27"/>
          <w:szCs w:val="27"/>
        </w:rPr>
        <w:t>фамилию и инициалы Регистратора</w:t>
      </w:r>
      <w:r w:rsidRPr="00DD3908">
        <w:rPr>
          <w:rFonts w:ascii="Times New Roman" w:hAnsi="Times New Roman" w:cs="Times New Roman"/>
          <w:sz w:val="27"/>
          <w:szCs w:val="27"/>
        </w:rPr>
        <w:t>;</w:t>
      </w:r>
    </w:p>
    <w:p w:rsidR="00FE02C4" w:rsidRPr="00DD3908" w:rsidRDefault="003233C0" w:rsidP="00030EBF">
      <w:pPr>
        <w:spacing w:line="281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4.3.4. </w:t>
      </w:r>
      <w:r w:rsidR="004D24C4" w:rsidRPr="00DD3908">
        <w:rPr>
          <w:rFonts w:ascii="Times New Roman" w:hAnsi="Times New Roman" w:cs="Times New Roman"/>
          <w:sz w:val="27"/>
          <w:szCs w:val="27"/>
        </w:rPr>
        <w:t>контрольную сумму данных</w:t>
      </w:r>
      <w:r w:rsidR="00FE02C4" w:rsidRPr="00DD3908">
        <w:rPr>
          <w:rFonts w:ascii="Times New Roman" w:hAnsi="Times New Roman" w:cs="Times New Roman"/>
          <w:sz w:val="27"/>
          <w:szCs w:val="27"/>
        </w:rPr>
        <w:t>.</w:t>
      </w:r>
    </w:p>
    <w:p w:rsidR="00E258C2" w:rsidRPr="00DD3908" w:rsidRDefault="00183A5C" w:rsidP="00030EBF">
      <w:pPr>
        <w:pStyle w:val="a4"/>
        <w:shd w:val="clear" w:color="auto" w:fill="FEFEFE"/>
        <w:spacing w:line="281" w:lineRule="auto"/>
        <w:ind w:firstLine="709"/>
        <w:jc w:val="both"/>
        <w:rPr>
          <w:sz w:val="27"/>
          <w:szCs w:val="27"/>
        </w:rPr>
      </w:pPr>
      <w:r w:rsidRPr="00DD3908">
        <w:rPr>
          <w:sz w:val="27"/>
          <w:szCs w:val="27"/>
        </w:rPr>
        <w:t>4.</w:t>
      </w:r>
      <w:r w:rsidR="00795B82" w:rsidRPr="00DD3908">
        <w:rPr>
          <w:sz w:val="27"/>
          <w:szCs w:val="27"/>
        </w:rPr>
        <w:t>4</w:t>
      </w:r>
      <w:r w:rsidR="00E258C2" w:rsidRPr="00DD3908">
        <w:rPr>
          <w:sz w:val="27"/>
          <w:szCs w:val="27"/>
        </w:rPr>
        <w:t xml:space="preserve">. В извлечении из Реестра, </w:t>
      </w:r>
      <w:r w:rsidR="00985F48" w:rsidRPr="00DD3908">
        <w:rPr>
          <w:sz w:val="27"/>
          <w:szCs w:val="27"/>
        </w:rPr>
        <w:t>согласно сведениям</w:t>
      </w:r>
      <w:r w:rsidR="00E258C2" w:rsidRPr="00DD3908">
        <w:rPr>
          <w:sz w:val="27"/>
          <w:szCs w:val="27"/>
        </w:rPr>
        <w:t xml:space="preserve">, </w:t>
      </w:r>
      <w:r w:rsidR="00985F48" w:rsidRPr="00DD3908">
        <w:rPr>
          <w:sz w:val="27"/>
          <w:szCs w:val="27"/>
        </w:rPr>
        <w:t>внесенным на основании</w:t>
      </w:r>
      <w:r w:rsidR="00E258C2" w:rsidRPr="00DD3908">
        <w:rPr>
          <w:sz w:val="27"/>
          <w:szCs w:val="27"/>
        </w:rPr>
        <w:t xml:space="preserve"> пункт</w:t>
      </w:r>
      <w:r w:rsidR="00985F48" w:rsidRPr="00DD3908">
        <w:rPr>
          <w:sz w:val="27"/>
          <w:szCs w:val="27"/>
        </w:rPr>
        <w:t>а</w:t>
      </w:r>
      <w:r w:rsidR="00E258C2" w:rsidRPr="00DD3908">
        <w:rPr>
          <w:sz w:val="27"/>
          <w:szCs w:val="27"/>
        </w:rPr>
        <w:t xml:space="preserve"> 2.3</w:t>
      </w:r>
      <w:r w:rsidR="00985F48" w:rsidRPr="00DD3908">
        <w:rPr>
          <w:sz w:val="27"/>
          <w:szCs w:val="27"/>
        </w:rPr>
        <w:t xml:space="preserve"> настоящего</w:t>
      </w:r>
      <w:r w:rsidR="00E258C2" w:rsidRPr="00DD3908">
        <w:rPr>
          <w:sz w:val="27"/>
          <w:szCs w:val="27"/>
        </w:rPr>
        <w:t xml:space="preserve"> Порядка, указывается:</w:t>
      </w:r>
    </w:p>
    <w:p w:rsidR="00E258C2" w:rsidRPr="00DD3908" w:rsidRDefault="00E258C2" w:rsidP="00030EBF">
      <w:pPr>
        <w:pStyle w:val="a4"/>
        <w:shd w:val="clear" w:color="auto" w:fill="FEFEFE"/>
        <w:spacing w:line="281" w:lineRule="auto"/>
        <w:ind w:firstLine="709"/>
        <w:jc w:val="both"/>
        <w:rPr>
          <w:sz w:val="27"/>
          <w:szCs w:val="27"/>
        </w:rPr>
      </w:pPr>
      <w:bookmarkStart w:id="39" w:name="0027-417-20190520-2-4-1"/>
      <w:bookmarkEnd w:id="39"/>
      <w:r w:rsidRPr="00DD3908">
        <w:rPr>
          <w:sz w:val="27"/>
          <w:szCs w:val="27"/>
        </w:rPr>
        <w:t>4.</w:t>
      </w:r>
      <w:r w:rsidR="00795B82" w:rsidRPr="00DD3908">
        <w:rPr>
          <w:sz w:val="27"/>
          <w:szCs w:val="27"/>
        </w:rPr>
        <w:t>4</w:t>
      </w:r>
      <w:r w:rsidRPr="00DD3908">
        <w:rPr>
          <w:sz w:val="27"/>
          <w:szCs w:val="27"/>
        </w:rPr>
        <w:t>.1. порядковый номер и дата внесения записи в Реестр;</w:t>
      </w:r>
    </w:p>
    <w:p w:rsidR="00531B16" w:rsidRPr="00DD3908" w:rsidRDefault="00531B16" w:rsidP="00030EBF">
      <w:pPr>
        <w:pStyle w:val="a4"/>
        <w:shd w:val="clear" w:color="auto" w:fill="FEFEFE"/>
        <w:spacing w:line="281" w:lineRule="auto"/>
        <w:ind w:firstLine="709"/>
        <w:jc w:val="both"/>
        <w:rPr>
          <w:sz w:val="27"/>
          <w:szCs w:val="27"/>
        </w:rPr>
      </w:pPr>
      <w:r w:rsidRPr="00DD3908">
        <w:rPr>
          <w:sz w:val="27"/>
          <w:szCs w:val="27"/>
        </w:rPr>
        <w:t>4.4.2. номер записи в реестре регистрации нотариальных действий;</w:t>
      </w:r>
    </w:p>
    <w:p w:rsidR="00E258C2" w:rsidRPr="00DD3908" w:rsidRDefault="00E258C2" w:rsidP="00030EBF">
      <w:pPr>
        <w:pStyle w:val="a4"/>
        <w:shd w:val="clear" w:color="auto" w:fill="FEFEFE"/>
        <w:spacing w:line="281" w:lineRule="auto"/>
        <w:ind w:firstLine="709"/>
        <w:jc w:val="both"/>
        <w:rPr>
          <w:sz w:val="27"/>
          <w:szCs w:val="27"/>
        </w:rPr>
      </w:pPr>
      <w:bookmarkStart w:id="40" w:name="0027-417-20190520-2-4-2"/>
      <w:bookmarkEnd w:id="40"/>
      <w:r w:rsidRPr="00DD3908">
        <w:rPr>
          <w:sz w:val="27"/>
          <w:szCs w:val="27"/>
        </w:rPr>
        <w:t>4.</w:t>
      </w:r>
      <w:r w:rsidR="00795B82" w:rsidRPr="00DD3908">
        <w:rPr>
          <w:sz w:val="27"/>
          <w:szCs w:val="27"/>
        </w:rPr>
        <w:t>4</w:t>
      </w:r>
      <w:r w:rsidR="00531B16" w:rsidRPr="00DD3908">
        <w:rPr>
          <w:sz w:val="27"/>
          <w:szCs w:val="27"/>
        </w:rPr>
        <w:t>.3</w:t>
      </w:r>
      <w:r w:rsidRPr="00DD3908">
        <w:rPr>
          <w:sz w:val="27"/>
          <w:szCs w:val="27"/>
        </w:rPr>
        <w:t>. сведения о сторонах договора;</w:t>
      </w:r>
    </w:p>
    <w:p w:rsidR="00E258C2" w:rsidRPr="00DD3908" w:rsidRDefault="00E258C2" w:rsidP="00030EBF">
      <w:pPr>
        <w:pStyle w:val="a4"/>
        <w:shd w:val="clear" w:color="auto" w:fill="FEFEFE"/>
        <w:spacing w:line="281" w:lineRule="auto"/>
        <w:ind w:firstLine="709"/>
        <w:jc w:val="both"/>
        <w:rPr>
          <w:sz w:val="27"/>
          <w:szCs w:val="27"/>
        </w:rPr>
      </w:pPr>
      <w:bookmarkStart w:id="41" w:name="0027-417-20190520-2-4-3"/>
      <w:bookmarkEnd w:id="41"/>
      <w:r w:rsidRPr="00DD3908">
        <w:rPr>
          <w:sz w:val="27"/>
          <w:szCs w:val="27"/>
        </w:rPr>
        <w:t>4.</w:t>
      </w:r>
      <w:r w:rsidR="00795B82" w:rsidRPr="00DD3908">
        <w:rPr>
          <w:sz w:val="27"/>
          <w:szCs w:val="27"/>
        </w:rPr>
        <w:t>4</w:t>
      </w:r>
      <w:r w:rsidR="00531B16" w:rsidRPr="00DD3908">
        <w:rPr>
          <w:sz w:val="27"/>
          <w:szCs w:val="27"/>
        </w:rPr>
        <w:t>.4</w:t>
      </w:r>
      <w:r w:rsidRPr="00DD3908">
        <w:rPr>
          <w:sz w:val="27"/>
          <w:szCs w:val="27"/>
        </w:rPr>
        <w:t>. описание имущества, относительно которого совершается сделка, и его регистрационные данные;</w:t>
      </w:r>
    </w:p>
    <w:p w:rsidR="00E258C2" w:rsidRPr="00DD3908" w:rsidRDefault="00E258C2" w:rsidP="00030EBF">
      <w:pPr>
        <w:pStyle w:val="a4"/>
        <w:shd w:val="clear" w:color="auto" w:fill="FEFEFE"/>
        <w:spacing w:line="281" w:lineRule="auto"/>
        <w:ind w:firstLine="709"/>
        <w:jc w:val="both"/>
        <w:rPr>
          <w:sz w:val="27"/>
          <w:szCs w:val="27"/>
        </w:rPr>
      </w:pPr>
      <w:bookmarkStart w:id="42" w:name="0027-417-20190520-2-4-4"/>
      <w:bookmarkEnd w:id="42"/>
      <w:r w:rsidRPr="00DD3908">
        <w:rPr>
          <w:sz w:val="27"/>
          <w:szCs w:val="27"/>
        </w:rPr>
        <w:t>4.</w:t>
      </w:r>
      <w:r w:rsidR="00795B82" w:rsidRPr="00DD3908">
        <w:rPr>
          <w:sz w:val="27"/>
          <w:szCs w:val="27"/>
        </w:rPr>
        <w:t>4</w:t>
      </w:r>
      <w:r w:rsidR="00531B16" w:rsidRPr="00DD3908">
        <w:rPr>
          <w:sz w:val="27"/>
          <w:szCs w:val="27"/>
        </w:rPr>
        <w:t>.5</w:t>
      </w:r>
      <w:r w:rsidRPr="00DD3908">
        <w:rPr>
          <w:sz w:val="27"/>
          <w:szCs w:val="27"/>
        </w:rPr>
        <w:t>. сведения о нотариальном удостоверении сделки;</w:t>
      </w:r>
    </w:p>
    <w:p w:rsidR="00E258C2" w:rsidRPr="00DD3908" w:rsidRDefault="00E258C2" w:rsidP="00030EBF">
      <w:pPr>
        <w:pStyle w:val="a4"/>
        <w:shd w:val="clear" w:color="auto" w:fill="FEFEFE"/>
        <w:spacing w:line="281" w:lineRule="auto"/>
        <w:ind w:firstLine="709"/>
        <w:jc w:val="both"/>
        <w:rPr>
          <w:sz w:val="27"/>
          <w:szCs w:val="27"/>
        </w:rPr>
      </w:pPr>
      <w:bookmarkStart w:id="43" w:name="0027-417-20190520-2-4-5"/>
      <w:bookmarkEnd w:id="43"/>
      <w:r w:rsidRPr="00DD3908">
        <w:rPr>
          <w:sz w:val="27"/>
          <w:szCs w:val="27"/>
        </w:rPr>
        <w:t>4.</w:t>
      </w:r>
      <w:r w:rsidR="00795B82" w:rsidRPr="00DD3908">
        <w:rPr>
          <w:sz w:val="27"/>
          <w:szCs w:val="27"/>
        </w:rPr>
        <w:t>4</w:t>
      </w:r>
      <w:r w:rsidR="00531B16" w:rsidRPr="00DD3908">
        <w:rPr>
          <w:sz w:val="27"/>
          <w:szCs w:val="27"/>
        </w:rPr>
        <w:t>.6</w:t>
      </w:r>
      <w:r w:rsidRPr="00DD3908">
        <w:rPr>
          <w:sz w:val="27"/>
          <w:szCs w:val="27"/>
        </w:rPr>
        <w:t>. сведения об изменении или расторжении (прекращении действия) соответствующего договора (при наличии);</w:t>
      </w:r>
    </w:p>
    <w:p w:rsidR="00E258C2" w:rsidRPr="00DD3908" w:rsidRDefault="00E258C2" w:rsidP="00030EBF">
      <w:pPr>
        <w:pStyle w:val="a4"/>
        <w:widowControl w:val="0"/>
        <w:shd w:val="clear" w:color="auto" w:fill="FEFEFE"/>
        <w:spacing w:after="160" w:afterAutospacing="0" w:line="266" w:lineRule="auto"/>
        <w:ind w:firstLine="709"/>
        <w:jc w:val="both"/>
        <w:rPr>
          <w:sz w:val="27"/>
          <w:szCs w:val="27"/>
        </w:rPr>
      </w:pPr>
      <w:bookmarkStart w:id="44" w:name="0027-417-20190520-2-4-6"/>
      <w:bookmarkEnd w:id="44"/>
      <w:r w:rsidRPr="00DD3908">
        <w:rPr>
          <w:sz w:val="27"/>
          <w:szCs w:val="27"/>
        </w:rPr>
        <w:lastRenderedPageBreak/>
        <w:t>4.</w:t>
      </w:r>
      <w:r w:rsidR="00795B82" w:rsidRPr="00DD3908">
        <w:rPr>
          <w:sz w:val="27"/>
          <w:szCs w:val="27"/>
        </w:rPr>
        <w:t>4</w:t>
      </w:r>
      <w:r w:rsidR="00531B16" w:rsidRPr="00DD3908">
        <w:rPr>
          <w:sz w:val="27"/>
          <w:szCs w:val="27"/>
        </w:rPr>
        <w:t>.7</w:t>
      </w:r>
      <w:r w:rsidRPr="00DD3908">
        <w:rPr>
          <w:sz w:val="27"/>
          <w:szCs w:val="27"/>
        </w:rPr>
        <w:t>. сведения о выдаче дубликата (при наличии);</w:t>
      </w:r>
    </w:p>
    <w:p w:rsidR="00E258C2" w:rsidRPr="00DD3908" w:rsidRDefault="00E258C2" w:rsidP="00030EBF">
      <w:pPr>
        <w:pStyle w:val="a4"/>
        <w:widowControl w:val="0"/>
        <w:shd w:val="clear" w:color="auto" w:fill="FEFEFE"/>
        <w:spacing w:after="160" w:afterAutospacing="0" w:line="266" w:lineRule="auto"/>
        <w:ind w:firstLine="709"/>
        <w:jc w:val="both"/>
        <w:rPr>
          <w:sz w:val="27"/>
          <w:szCs w:val="27"/>
        </w:rPr>
      </w:pPr>
      <w:bookmarkStart w:id="45" w:name="0027-417-20190520-2-4-7"/>
      <w:bookmarkEnd w:id="45"/>
      <w:r w:rsidRPr="00DD3908">
        <w:rPr>
          <w:sz w:val="27"/>
          <w:szCs w:val="27"/>
        </w:rPr>
        <w:t>4.</w:t>
      </w:r>
      <w:r w:rsidR="00795B82" w:rsidRPr="00DD3908">
        <w:rPr>
          <w:sz w:val="27"/>
          <w:szCs w:val="27"/>
        </w:rPr>
        <w:t>4</w:t>
      </w:r>
      <w:r w:rsidR="00531B16" w:rsidRPr="00DD3908">
        <w:rPr>
          <w:sz w:val="27"/>
          <w:szCs w:val="27"/>
        </w:rPr>
        <w:t>.8</w:t>
      </w:r>
      <w:r w:rsidRPr="00DD3908">
        <w:rPr>
          <w:sz w:val="27"/>
          <w:szCs w:val="27"/>
        </w:rPr>
        <w:t>. сведения о Регистраторе.</w:t>
      </w:r>
    </w:p>
    <w:p w:rsidR="00E258C2" w:rsidRPr="00DD3908" w:rsidRDefault="00183A5C" w:rsidP="00030EBF">
      <w:pPr>
        <w:pStyle w:val="a4"/>
        <w:widowControl w:val="0"/>
        <w:shd w:val="clear" w:color="auto" w:fill="FEFEFE"/>
        <w:spacing w:after="160" w:afterAutospacing="0" w:line="266" w:lineRule="auto"/>
        <w:ind w:firstLine="709"/>
        <w:jc w:val="both"/>
        <w:rPr>
          <w:sz w:val="27"/>
          <w:szCs w:val="27"/>
        </w:rPr>
      </w:pPr>
      <w:bookmarkStart w:id="46" w:name="0027-192-20190318-2-12"/>
      <w:bookmarkEnd w:id="46"/>
      <w:r w:rsidRPr="00DD3908">
        <w:rPr>
          <w:sz w:val="27"/>
          <w:szCs w:val="27"/>
        </w:rPr>
        <w:t>4.</w:t>
      </w:r>
      <w:r w:rsidR="00795B82" w:rsidRPr="00DD3908">
        <w:rPr>
          <w:sz w:val="27"/>
          <w:szCs w:val="27"/>
        </w:rPr>
        <w:t>5</w:t>
      </w:r>
      <w:r w:rsidR="00E258C2" w:rsidRPr="00DD3908">
        <w:rPr>
          <w:sz w:val="27"/>
          <w:szCs w:val="27"/>
        </w:rPr>
        <w:t>. </w:t>
      </w:r>
      <w:proofErr w:type="gramStart"/>
      <w:r w:rsidR="00E258C2" w:rsidRPr="00DD3908">
        <w:rPr>
          <w:sz w:val="27"/>
          <w:szCs w:val="27"/>
        </w:rPr>
        <w:t>В случае выявления стороной договора или уполномоченным ею лицом в извлечении из Реестра ошибки, допущенной Регистратором, сторона договора или уполномоченное ею лицо сообщает об этом Регистратору, который проверяет соответствие сведений в Реестре сведениям, содержащимся в реестре регистрации нотариальных действий и нотариально удостоверенном договоре, изложенном на бумажном носителе.</w:t>
      </w:r>
      <w:proofErr w:type="gramEnd"/>
      <w:r w:rsidR="00E258C2" w:rsidRPr="00DD3908">
        <w:rPr>
          <w:sz w:val="27"/>
          <w:szCs w:val="27"/>
        </w:rPr>
        <w:t xml:space="preserve"> При подтверждении факта несоответствия, Регистратор безвозмездно исправляет допущенную ошибку в день по</w:t>
      </w:r>
      <w:r w:rsidR="00876D8C" w:rsidRPr="00DD3908">
        <w:rPr>
          <w:sz w:val="27"/>
          <w:szCs w:val="27"/>
        </w:rPr>
        <w:t>ступления письменного сообщения, путем внесения сведений в Реестр.</w:t>
      </w:r>
    </w:p>
    <w:p w:rsidR="00E258C2" w:rsidRPr="00DD3908" w:rsidRDefault="00E258C2" w:rsidP="00030EBF">
      <w:pPr>
        <w:widowControl w:val="0"/>
        <w:spacing w:after="160" w:line="26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4.</w:t>
      </w:r>
      <w:r w:rsidR="00795B82" w:rsidRPr="00DD3908">
        <w:rPr>
          <w:rFonts w:ascii="Times New Roman" w:hAnsi="Times New Roman" w:cs="Times New Roman"/>
          <w:sz w:val="27"/>
          <w:szCs w:val="27"/>
        </w:rPr>
        <w:t>6</w:t>
      </w:r>
      <w:r w:rsidRPr="00DD3908">
        <w:rPr>
          <w:rFonts w:ascii="Times New Roman" w:hAnsi="Times New Roman" w:cs="Times New Roman"/>
          <w:sz w:val="27"/>
          <w:szCs w:val="27"/>
        </w:rPr>
        <w:t>. При несоответствии сведений, содержащихся в Реестре, сведениям реестра регистрации нотариальных действий и нотариально удостоверенного договора, изложенного на бумажном носителе, приоритет имеют сведения реестра регистрации нотариальных действий и нотариально удостоверенного договора, изложенного на бумажном носителе.</w:t>
      </w:r>
    </w:p>
    <w:p w:rsidR="008C25EF" w:rsidRPr="00DD3908" w:rsidRDefault="008C25EF" w:rsidP="00030EBF">
      <w:pPr>
        <w:widowControl w:val="0"/>
        <w:spacing w:line="26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47" w:name="0027-192-20190318-4-2"/>
      <w:bookmarkStart w:id="48" w:name="0027-192-20190318-r5"/>
      <w:bookmarkEnd w:id="47"/>
      <w:bookmarkEnd w:id="48"/>
      <w:r w:rsidRPr="00DD3908">
        <w:rPr>
          <w:rFonts w:ascii="Times New Roman" w:hAnsi="Times New Roman" w:cs="Times New Roman"/>
          <w:b/>
          <w:sz w:val="27"/>
          <w:szCs w:val="27"/>
        </w:rPr>
        <w:t>V. Доступ к Реестру</w:t>
      </w:r>
    </w:p>
    <w:p w:rsidR="008C25EF" w:rsidRPr="00DD3908" w:rsidRDefault="008C25EF" w:rsidP="00030EBF">
      <w:pPr>
        <w:widowControl w:val="0"/>
        <w:spacing w:after="160" w:line="26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9" w:name="0027-192-20190318-5-1"/>
      <w:bookmarkEnd w:id="49"/>
      <w:r w:rsidRPr="00DD3908">
        <w:rPr>
          <w:rFonts w:ascii="Times New Roman" w:hAnsi="Times New Roman" w:cs="Times New Roman"/>
          <w:sz w:val="27"/>
          <w:szCs w:val="27"/>
        </w:rPr>
        <w:t>5.1. Доступ к Реестру предоставляется нотариусам Оператором при наличии заключенного договора на информационно-техническое сопровождение с Техническим администратором.</w:t>
      </w:r>
    </w:p>
    <w:p w:rsidR="008C25EF" w:rsidRPr="00DD3908" w:rsidRDefault="008C25EF" w:rsidP="00030EBF">
      <w:pPr>
        <w:widowControl w:val="0"/>
        <w:spacing w:after="160" w:line="26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0" w:name="0027-192-20190318-5-2"/>
      <w:bookmarkEnd w:id="50"/>
      <w:r w:rsidRPr="00DD3908">
        <w:rPr>
          <w:rFonts w:ascii="Times New Roman" w:hAnsi="Times New Roman" w:cs="Times New Roman"/>
          <w:sz w:val="27"/>
          <w:szCs w:val="27"/>
        </w:rPr>
        <w:t>5.2. Обработка полученной информации осуществляется с соблюдением</w:t>
      </w:r>
      <w:r w:rsidR="00855252" w:rsidRPr="00DD3908">
        <w:rPr>
          <w:rFonts w:ascii="Times New Roman" w:hAnsi="Times New Roman" w:cs="Times New Roman"/>
          <w:sz w:val="27"/>
          <w:szCs w:val="27"/>
        </w:rPr>
        <w:t xml:space="preserve"> </w:t>
      </w:r>
      <w:hyperlink r:id="rId13" w:tgtFrame="_blank" w:history="1">
        <w:r w:rsidRPr="00DD3908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Закона Донецкой Народной Республики «О персональных данных»</w:t>
        </w:r>
      </w:hyperlink>
      <w:r w:rsidR="000F0D39" w:rsidRPr="00DD3908">
        <w:rPr>
          <w:rFonts w:ascii="Times New Roman" w:hAnsi="Times New Roman" w:cs="Times New Roman"/>
          <w:sz w:val="27"/>
          <w:szCs w:val="27"/>
        </w:rPr>
        <w:t xml:space="preserve"> </w:t>
      </w:r>
      <w:r w:rsidRPr="00DD3908">
        <w:rPr>
          <w:rFonts w:ascii="Times New Roman" w:hAnsi="Times New Roman" w:cs="Times New Roman"/>
          <w:sz w:val="27"/>
          <w:szCs w:val="27"/>
        </w:rPr>
        <w:t>и нотариальной тайны.</w:t>
      </w:r>
    </w:p>
    <w:p w:rsidR="008C25EF" w:rsidRPr="00DD3908" w:rsidRDefault="008C25EF" w:rsidP="00030EBF">
      <w:pPr>
        <w:widowControl w:val="0"/>
        <w:spacing w:after="160" w:line="26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Запрещается предоставлять другим лицам по их обращению информацию, полученную в соответствии с настоящим Порядком</w:t>
      </w:r>
      <w:r w:rsidR="008B6FF3" w:rsidRPr="00DD3908">
        <w:rPr>
          <w:rFonts w:ascii="Times New Roman" w:hAnsi="Times New Roman" w:cs="Times New Roman"/>
          <w:sz w:val="27"/>
          <w:szCs w:val="27"/>
        </w:rPr>
        <w:t>, кроме случаев, установленных З</w:t>
      </w:r>
      <w:r w:rsidRPr="00DD3908">
        <w:rPr>
          <w:rFonts w:ascii="Times New Roman" w:hAnsi="Times New Roman" w:cs="Times New Roman"/>
          <w:sz w:val="27"/>
          <w:szCs w:val="27"/>
        </w:rPr>
        <w:t>аконом</w:t>
      </w:r>
      <w:r w:rsidR="008B6FF3" w:rsidRPr="00DD3908">
        <w:rPr>
          <w:rFonts w:ascii="Times New Roman" w:hAnsi="Times New Roman" w:cs="Times New Roman"/>
          <w:sz w:val="27"/>
          <w:szCs w:val="27"/>
        </w:rPr>
        <w:t xml:space="preserve"> Донецкой Народной Республики «О</w:t>
      </w:r>
      <w:r w:rsidR="007A0FFB" w:rsidRPr="00DD3908">
        <w:rPr>
          <w:rFonts w:ascii="Times New Roman" w:hAnsi="Times New Roman" w:cs="Times New Roman"/>
          <w:sz w:val="27"/>
          <w:szCs w:val="27"/>
        </w:rPr>
        <w:t xml:space="preserve"> нотариате</w:t>
      </w:r>
      <w:r w:rsidR="008B6FF3" w:rsidRPr="00DD3908">
        <w:rPr>
          <w:rFonts w:ascii="Times New Roman" w:hAnsi="Times New Roman" w:cs="Times New Roman"/>
          <w:sz w:val="27"/>
          <w:szCs w:val="27"/>
        </w:rPr>
        <w:t>»</w:t>
      </w:r>
      <w:r w:rsidRPr="00DD3908">
        <w:rPr>
          <w:rFonts w:ascii="Times New Roman" w:hAnsi="Times New Roman" w:cs="Times New Roman"/>
          <w:sz w:val="27"/>
          <w:szCs w:val="27"/>
        </w:rPr>
        <w:t>.</w:t>
      </w:r>
    </w:p>
    <w:p w:rsidR="008C25EF" w:rsidRPr="00DD3908" w:rsidRDefault="008C25EF" w:rsidP="00030EBF">
      <w:pPr>
        <w:widowControl w:val="0"/>
        <w:spacing w:after="180" w:line="26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51" w:name="0027-192-20190318-r6"/>
      <w:bookmarkEnd w:id="51"/>
      <w:r w:rsidRPr="00DD3908">
        <w:rPr>
          <w:rFonts w:ascii="Times New Roman" w:hAnsi="Times New Roman" w:cs="Times New Roman"/>
          <w:b/>
          <w:sz w:val="27"/>
          <w:szCs w:val="27"/>
        </w:rPr>
        <w:t>VI. Заключительные и переходные положения</w:t>
      </w:r>
    </w:p>
    <w:p w:rsidR="00076A1B" w:rsidRPr="00DD3908" w:rsidRDefault="00076A1B" w:rsidP="00030EBF">
      <w:pPr>
        <w:widowControl w:val="0"/>
        <w:spacing w:after="160" w:line="26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2" w:name="0027-192-20190318-6-1"/>
      <w:bookmarkEnd w:id="52"/>
      <w:r w:rsidRPr="00DD3908">
        <w:rPr>
          <w:rFonts w:ascii="Times New Roman" w:hAnsi="Times New Roman" w:cs="Times New Roman"/>
          <w:sz w:val="27"/>
          <w:szCs w:val="27"/>
        </w:rPr>
        <w:t>6.</w:t>
      </w:r>
      <w:r w:rsidR="00154F47" w:rsidRPr="00DD3908">
        <w:rPr>
          <w:rFonts w:ascii="Times New Roman" w:hAnsi="Times New Roman" w:cs="Times New Roman"/>
          <w:sz w:val="27"/>
          <w:szCs w:val="27"/>
        </w:rPr>
        <w:t>1</w:t>
      </w:r>
      <w:r w:rsidRPr="00DD3908">
        <w:rPr>
          <w:rFonts w:ascii="Times New Roman" w:hAnsi="Times New Roman" w:cs="Times New Roman"/>
          <w:sz w:val="27"/>
          <w:szCs w:val="27"/>
        </w:rPr>
        <w:t>. </w:t>
      </w:r>
      <w:r w:rsidRPr="00DD3908">
        <w:rPr>
          <w:rFonts w:ascii="Times New Roman" w:hAnsi="Times New Roman" w:cs="Times New Roman"/>
          <w:sz w:val="27"/>
          <w:szCs w:val="27"/>
          <w:shd w:val="clear" w:color="auto" w:fill="FEFEFE"/>
        </w:rPr>
        <w:t>Ответственность за достоверность сведений, которые вносятся в Реестр, несут лица, предоставившие информацию.</w:t>
      </w:r>
    </w:p>
    <w:p w:rsidR="00D82D27" w:rsidRPr="00DD3908" w:rsidRDefault="00076A1B" w:rsidP="00030EBF">
      <w:pPr>
        <w:widowControl w:val="0"/>
        <w:spacing w:after="0" w:line="26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3" w:name="0027-192-20190318-6-2"/>
      <w:bookmarkStart w:id="54" w:name="0027-192-20190318-6-3"/>
      <w:bookmarkEnd w:id="53"/>
      <w:bookmarkEnd w:id="54"/>
      <w:r w:rsidRPr="00DD3908">
        <w:rPr>
          <w:rFonts w:ascii="Times New Roman" w:hAnsi="Times New Roman" w:cs="Times New Roman"/>
          <w:sz w:val="27"/>
          <w:szCs w:val="27"/>
        </w:rPr>
        <w:t>6.</w:t>
      </w:r>
      <w:r w:rsidR="00154F47" w:rsidRPr="00DD3908">
        <w:rPr>
          <w:rFonts w:ascii="Times New Roman" w:hAnsi="Times New Roman" w:cs="Times New Roman"/>
          <w:sz w:val="27"/>
          <w:szCs w:val="27"/>
        </w:rPr>
        <w:t>2</w:t>
      </w:r>
      <w:r w:rsidR="008C25EF" w:rsidRPr="00DD3908">
        <w:rPr>
          <w:rFonts w:ascii="Times New Roman" w:hAnsi="Times New Roman" w:cs="Times New Roman"/>
          <w:sz w:val="27"/>
          <w:szCs w:val="27"/>
        </w:rPr>
        <w:t xml:space="preserve">. Регистратор несет ответственность за ошибки, допущенные им при </w:t>
      </w:r>
      <w:r w:rsidR="00A47D29" w:rsidRPr="00DD3908">
        <w:rPr>
          <w:rFonts w:ascii="Times New Roman" w:hAnsi="Times New Roman" w:cs="Times New Roman"/>
          <w:sz w:val="27"/>
          <w:szCs w:val="27"/>
        </w:rPr>
        <w:t>ведении Реестра</w:t>
      </w:r>
      <w:bookmarkStart w:id="55" w:name="0027-192-20190318-6-4"/>
      <w:bookmarkEnd w:id="55"/>
      <w:r w:rsidR="00800EA2" w:rsidRPr="00DD3908">
        <w:rPr>
          <w:rFonts w:ascii="Times New Roman" w:hAnsi="Times New Roman" w:cs="Times New Roman"/>
          <w:sz w:val="27"/>
          <w:szCs w:val="27"/>
        </w:rPr>
        <w:t>,</w:t>
      </w:r>
      <w:r w:rsidRPr="00DD3908">
        <w:rPr>
          <w:rFonts w:ascii="Times New Roman" w:hAnsi="Times New Roman" w:cs="Times New Roman"/>
          <w:sz w:val="27"/>
          <w:szCs w:val="27"/>
        </w:rPr>
        <w:t xml:space="preserve"> предоставлении извлечений,</w:t>
      </w:r>
      <w:r w:rsidR="00800EA2" w:rsidRPr="00DD3908">
        <w:rPr>
          <w:rFonts w:ascii="Times New Roman" w:hAnsi="Times New Roman" w:cs="Times New Roman"/>
          <w:sz w:val="27"/>
          <w:szCs w:val="27"/>
        </w:rPr>
        <w:t xml:space="preserve"> а также за неправомерный отказ во внесении записей в Реестр и </w:t>
      </w:r>
      <w:r w:rsidR="009F46B0" w:rsidRPr="00DD3908">
        <w:rPr>
          <w:rFonts w:ascii="Times New Roman" w:hAnsi="Times New Roman" w:cs="Times New Roman"/>
          <w:sz w:val="27"/>
          <w:szCs w:val="27"/>
        </w:rPr>
        <w:t xml:space="preserve">в </w:t>
      </w:r>
      <w:r w:rsidR="00126B60" w:rsidRPr="00DD3908">
        <w:rPr>
          <w:rFonts w:ascii="Times New Roman" w:hAnsi="Times New Roman" w:cs="Times New Roman"/>
          <w:sz w:val="27"/>
          <w:szCs w:val="27"/>
        </w:rPr>
        <w:t>предоставлении сведений</w:t>
      </w:r>
    </w:p>
    <w:p w:rsidR="00A12AF3" w:rsidRPr="00DD3908" w:rsidRDefault="00A12AF3" w:rsidP="00030EBF">
      <w:pPr>
        <w:widowControl w:val="0"/>
        <w:spacing w:after="0" w:line="266" w:lineRule="auto"/>
        <w:ind w:firstLine="709"/>
        <w:jc w:val="both"/>
        <w:rPr>
          <w:rFonts w:ascii="Times New Roman" w:hAnsi="Times New Roman" w:cs="Times New Roman"/>
          <w:sz w:val="8"/>
          <w:szCs w:val="27"/>
        </w:rPr>
      </w:pPr>
    </w:p>
    <w:p w:rsidR="00A12AF3" w:rsidRPr="00DD3908" w:rsidRDefault="00A12AF3" w:rsidP="00030EBF">
      <w:pPr>
        <w:widowControl w:val="0"/>
        <w:spacing w:after="0" w:line="266" w:lineRule="auto"/>
        <w:ind w:firstLine="709"/>
        <w:jc w:val="both"/>
        <w:rPr>
          <w:rFonts w:ascii="Times New Roman" w:hAnsi="Times New Roman" w:cs="Times New Roman"/>
          <w:sz w:val="10"/>
          <w:szCs w:val="27"/>
        </w:rPr>
      </w:pPr>
    </w:p>
    <w:p w:rsidR="00A12AF3" w:rsidRPr="00DD3908" w:rsidRDefault="00A12AF3" w:rsidP="00030EBF">
      <w:pPr>
        <w:widowControl w:val="0"/>
        <w:spacing w:after="0" w:line="266" w:lineRule="auto"/>
        <w:ind w:firstLine="709"/>
        <w:jc w:val="both"/>
        <w:rPr>
          <w:rFonts w:ascii="Times New Roman" w:hAnsi="Times New Roman" w:cs="Times New Roman"/>
          <w:sz w:val="32"/>
          <w:szCs w:val="27"/>
        </w:rPr>
      </w:pPr>
    </w:p>
    <w:p w:rsidR="00A12AF3" w:rsidRPr="00DD3908" w:rsidRDefault="00A12AF3" w:rsidP="00030EBF">
      <w:pPr>
        <w:widowControl w:val="0"/>
        <w:spacing w:after="0" w:line="26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 xml:space="preserve">Директор </w:t>
      </w:r>
    </w:p>
    <w:p w:rsidR="00A12AF3" w:rsidRPr="00DD3908" w:rsidRDefault="00A12AF3" w:rsidP="00030EBF">
      <w:pPr>
        <w:widowControl w:val="0"/>
        <w:spacing w:after="0" w:line="26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 xml:space="preserve">Департамента организации </w:t>
      </w:r>
    </w:p>
    <w:p w:rsidR="00A12AF3" w:rsidRPr="00DD3908" w:rsidRDefault="00A12AF3" w:rsidP="00030EBF">
      <w:pPr>
        <w:widowControl w:val="0"/>
        <w:spacing w:after="0" w:line="26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 xml:space="preserve">и контроля </w:t>
      </w:r>
      <w:proofErr w:type="gramStart"/>
      <w:r w:rsidRPr="00DD3908">
        <w:rPr>
          <w:rFonts w:ascii="Times New Roman" w:hAnsi="Times New Roman" w:cs="Times New Roman"/>
          <w:sz w:val="27"/>
          <w:szCs w:val="27"/>
        </w:rPr>
        <w:t>государственных</w:t>
      </w:r>
      <w:proofErr w:type="gramEnd"/>
      <w:r w:rsidRPr="00DD39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12AF3" w:rsidRPr="00DD3908" w:rsidRDefault="00A12AF3" w:rsidP="00030EBF">
      <w:pPr>
        <w:widowControl w:val="0"/>
        <w:tabs>
          <w:tab w:val="left" w:pos="7088"/>
        </w:tabs>
        <w:spacing w:after="0" w:line="26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3908">
        <w:rPr>
          <w:rFonts w:ascii="Times New Roman" w:hAnsi="Times New Roman" w:cs="Times New Roman"/>
          <w:sz w:val="27"/>
          <w:szCs w:val="27"/>
        </w:rPr>
        <w:t>и юридических услуг</w:t>
      </w:r>
      <w:r w:rsidRPr="00DD3908">
        <w:rPr>
          <w:rFonts w:ascii="Times New Roman" w:hAnsi="Times New Roman" w:cs="Times New Roman"/>
          <w:sz w:val="27"/>
          <w:szCs w:val="27"/>
        </w:rPr>
        <w:tab/>
        <w:t xml:space="preserve">И.Ф. </w:t>
      </w:r>
      <w:proofErr w:type="spellStart"/>
      <w:r w:rsidRPr="00DD3908">
        <w:rPr>
          <w:rFonts w:ascii="Times New Roman" w:hAnsi="Times New Roman" w:cs="Times New Roman"/>
          <w:sz w:val="27"/>
          <w:szCs w:val="27"/>
        </w:rPr>
        <w:t>Череповская</w:t>
      </w:r>
      <w:proofErr w:type="spellEnd"/>
    </w:p>
    <w:sectPr w:rsidR="00A12AF3" w:rsidRPr="00DD3908" w:rsidSect="00030EBF">
      <w:headerReference w:type="default" r:id="rId14"/>
      <w:pgSz w:w="11906" w:h="16838"/>
      <w:pgMar w:top="1134" w:right="601" w:bottom="1134" w:left="1684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FA" w:rsidRDefault="007408FA" w:rsidP="00A457C7">
      <w:pPr>
        <w:spacing w:after="0" w:line="240" w:lineRule="auto"/>
      </w:pPr>
      <w:r>
        <w:separator/>
      </w:r>
    </w:p>
  </w:endnote>
  <w:endnote w:type="continuationSeparator" w:id="0">
    <w:p w:rsidR="007408FA" w:rsidRDefault="007408FA" w:rsidP="00A4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FA" w:rsidRDefault="007408FA" w:rsidP="00A457C7">
      <w:pPr>
        <w:spacing w:after="0" w:line="240" w:lineRule="auto"/>
      </w:pPr>
      <w:r>
        <w:separator/>
      </w:r>
    </w:p>
  </w:footnote>
  <w:footnote w:type="continuationSeparator" w:id="0">
    <w:p w:rsidR="007408FA" w:rsidRDefault="007408FA" w:rsidP="00A4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33" w:rsidRPr="00E258C2" w:rsidRDefault="007949CF">
    <w:pPr>
      <w:pStyle w:val="aa"/>
      <w:jc w:val="center"/>
      <w:rPr>
        <w:sz w:val="24"/>
      </w:rPr>
    </w:pPr>
    <w:r w:rsidRPr="00E258C2">
      <w:rPr>
        <w:sz w:val="24"/>
      </w:rPr>
      <w:fldChar w:fldCharType="begin"/>
    </w:r>
    <w:r w:rsidR="003F4CFF" w:rsidRPr="00E258C2">
      <w:rPr>
        <w:sz w:val="24"/>
      </w:rPr>
      <w:instrText xml:space="preserve"> PAGE   \* MERGEFORMAT </w:instrText>
    </w:r>
    <w:r w:rsidRPr="00E258C2">
      <w:rPr>
        <w:sz w:val="24"/>
      </w:rPr>
      <w:fldChar w:fldCharType="separate"/>
    </w:r>
    <w:r w:rsidR="00DD3908">
      <w:rPr>
        <w:noProof/>
        <w:sz w:val="24"/>
      </w:rPr>
      <w:t>9</w:t>
    </w:r>
    <w:r w:rsidRPr="00E258C2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5EF"/>
    <w:rsid w:val="0001283B"/>
    <w:rsid w:val="00021D3E"/>
    <w:rsid w:val="00030EBF"/>
    <w:rsid w:val="00034817"/>
    <w:rsid w:val="00057C31"/>
    <w:rsid w:val="00060086"/>
    <w:rsid w:val="000607F8"/>
    <w:rsid w:val="000622B4"/>
    <w:rsid w:val="000661D6"/>
    <w:rsid w:val="00076A1B"/>
    <w:rsid w:val="000846FF"/>
    <w:rsid w:val="00094DA8"/>
    <w:rsid w:val="000A2E6E"/>
    <w:rsid w:val="000B07CC"/>
    <w:rsid w:val="000C536A"/>
    <w:rsid w:val="000D1BB1"/>
    <w:rsid w:val="000E3FBE"/>
    <w:rsid w:val="000E69A5"/>
    <w:rsid w:val="000E7F23"/>
    <w:rsid w:val="000F0D39"/>
    <w:rsid w:val="001034AA"/>
    <w:rsid w:val="00105A0A"/>
    <w:rsid w:val="001125BF"/>
    <w:rsid w:val="001200E2"/>
    <w:rsid w:val="00126B60"/>
    <w:rsid w:val="00141921"/>
    <w:rsid w:val="001443B1"/>
    <w:rsid w:val="001467B7"/>
    <w:rsid w:val="00153F82"/>
    <w:rsid w:val="00154035"/>
    <w:rsid w:val="00154AA0"/>
    <w:rsid w:val="00154F47"/>
    <w:rsid w:val="001808BA"/>
    <w:rsid w:val="00183A5C"/>
    <w:rsid w:val="001912E2"/>
    <w:rsid w:val="00195444"/>
    <w:rsid w:val="00196699"/>
    <w:rsid w:val="00197B90"/>
    <w:rsid w:val="001B3EDA"/>
    <w:rsid w:val="001B71AC"/>
    <w:rsid w:val="001C0DC5"/>
    <w:rsid w:val="001C245B"/>
    <w:rsid w:val="001C78A3"/>
    <w:rsid w:val="001D1677"/>
    <w:rsid w:val="001E3BAE"/>
    <w:rsid w:val="001F347F"/>
    <w:rsid w:val="001F5569"/>
    <w:rsid w:val="0021211F"/>
    <w:rsid w:val="002139A9"/>
    <w:rsid w:val="002174BA"/>
    <w:rsid w:val="002231E9"/>
    <w:rsid w:val="00233770"/>
    <w:rsid w:val="00237F9E"/>
    <w:rsid w:val="0024059A"/>
    <w:rsid w:val="00244D1F"/>
    <w:rsid w:val="00251175"/>
    <w:rsid w:val="00260EA4"/>
    <w:rsid w:val="00267CCB"/>
    <w:rsid w:val="00274BE5"/>
    <w:rsid w:val="00287542"/>
    <w:rsid w:val="002934EA"/>
    <w:rsid w:val="00295887"/>
    <w:rsid w:val="002958D3"/>
    <w:rsid w:val="002A1561"/>
    <w:rsid w:val="002A5493"/>
    <w:rsid w:val="002A63F1"/>
    <w:rsid w:val="002B1171"/>
    <w:rsid w:val="002B13D0"/>
    <w:rsid w:val="002C117E"/>
    <w:rsid w:val="002E5874"/>
    <w:rsid w:val="002E634C"/>
    <w:rsid w:val="002E77BE"/>
    <w:rsid w:val="00312583"/>
    <w:rsid w:val="00314692"/>
    <w:rsid w:val="00317A0D"/>
    <w:rsid w:val="003233C0"/>
    <w:rsid w:val="003334FC"/>
    <w:rsid w:val="00335027"/>
    <w:rsid w:val="00335D47"/>
    <w:rsid w:val="00337255"/>
    <w:rsid w:val="003418AC"/>
    <w:rsid w:val="00343524"/>
    <w:rsid w:val="00346BCD"/>
    <w:rsid w:val="00354D64"/>
    <w:rsid w:val="00361F5F"/>
    <w:rsid w:val="00363AEA"/>
    <w:rsid w:val="00364E55"/>
    <w:rsid w:val="003746EB"/>
    <w:rsid w:val="00393F35"/>
    <w:rsid w:val="003B0DD7"/>
    <w:rsid w:val="003B11CA"/>
    <w:rsid w:val="003C0BFD"/>
    <w:rsid w:val="003C1665"/>
    <w:rsid w:val="003C179D"/>
    <w:rsid w:val="003C2330"/>
    <w:rsid w:val="003C4069"/>
    <w:rsid w:val="003E5DD1"/>
    <w:rsid w:val="003F3DF1"/>
    <w:rsid w:val="003F4CFF"/>
    <w:rsid w:val="003F689F"/>
    <w:rsid w:val="00402FBA"/>
    <w:rsid w:val="00404D49"/>
    <w:rsid w:val="004074C6"/>
    <w:rsid w:val="0041339B"/>
    <w:rsid w:val="00414EC9"/>
    <w:rsid w:val="004212CF"/>
    <w:rsid w:val="004221C6"/>
    <w:rsid w:val="0042239A"/>
    <w:rsid w:val="0045238C"/>
    <w:rsid w:val="00454A8C"/>
    <w:rsid w:val="0045619F"/>
    <w:rsid w:val="00475513"/>
    <w:rsid w:val="00475837"/>
    <w:rsid w:val="00477FD6"/>
    <w:rsid w:val="004927D1"/>
    <w:rsid w:val="004C17F6"/>
    <w:rsid w:val="004D11F1"/>
    <w:rsid w:val="004D24C4"/>
    <w:rsid w:val="004D2574"/>
    <w:rsid w:val="004D5C75"/>
    <w:rsid w:val="004E1DB8"/>
    <w:rsid w:val="004E402E"/>
    <w:rsid w:val="004E6533"/>
    <w:rsid w:val="004F2387"/>
    <w:rsid w:val="00502519"/>
    <w:rsid w:val="00502D84"/>
    <w:rsid w:val="00511DD9"/>
    <w:rsid w:val="00526F0B"/>
    <w:rsid w:val="00530B3E"/>
    <w:rsid w:val="00531B16"/>
    <w:rsid w:val="005421BD"/>
    <w:rsid w:val="0055637D"/>
    <w:rsid w:val="00565A76"/>
    <w:rsid w:val="00575622"/>
    <w:rsid w:val="00582DA1"/>
    <w:rsid w:val="00587F63"/>
    <w:rsid w:val="00591273"/>
    <w:rsid w:val="00596DE3"/>
    <w:rsid w:val="005B4ED6"/>
    <w:rsid w:val="005B5830"/>
    <w:rsid w:val="005B7ACA"/>
    <w:rsid w:val="005F182A"/>
    <w:rsid w:val="005F3804"/>
    <w:rsid w:val="00603047"/>
    <w:rsid w:val="00607D4A"/>
    <w:rsid w:val="00611610"/>
    <w:rsid w:val="00621A44"/>
    <w:rsid w:val="00624370"/>
    <w:rsid w:val="0063013A"/>
    <w:rsid w:val="00636268"/>
    <w:rsid w:val="00645A39"/>
    <w:rsid w:val="00655140"/>
    <w:rsid w:val="006606FE"/>
    <w:rsid w:val="00661724"/>
    <w:rsid w:val="00670FBF"/>
    <w:rsid w:val="006B0022"/>
    <w:rsid w:val="006C0A55"/>
    <w:rsid w:val="006C2F52"/>
    <w:rsid w:val="006C62F1"/>
    <w:rsid w:val="006D09EF"/>
    <w:rsid w:val="006D3D7D"/>
    <w:rsid w:val="006E1C0A"/>
    <w:rsid w:val="006E302C"/>
    <w:rsid w:val="00707171"/>
    <w:rsid w:val="00716305"/>
    <w:rsid w:val="00717291"/>
    <w:rsid w:val="00727F95"/>
    <w:rsid w:val="007408FA"/>
    <w:rsid w:val="007431D2"/>
    <w:rsid w:val="00747481"/>
    <w:rsid w:val="00751935"/>
    <w:rsid w:val="00761FEF"/>
    <w:rsid w:val="00763721"/>
    <w:rsid w:val="0077111B"/>
    <w:rsid w:val="00775DB4"/>
    <w:rsid w:val="007901CB"/>
    <w:rsid w:val="007934BC"/>
    <w:rsid w:val="007949CF"/>
    <w:rsid w:val="00795B82"/>
    <w:rsid w:val="00797061"/>
    <w:rsid w:val="007A0FFB"/>
    <w:rsid w:val="007A4366"/>
    <w:rsid w:val="007C2689"/>
    <w:rsid w:val="007C4FA8"/>
    <w:rsid w:val="007D30E7"/>
    <w:rsid w:val="007D5DA0"/>
    <w:rsid w:val="007D7CCE"/>
    <w:rsid w:val="007E0945"/>
    <w:rsid w:val="007E269D"/>
    <w:rsid w:val="007E723E"/>
    <w:rsid w:val="007F3104"/>
    <w:rsid w:val="007F6AE6"/>
    <w:rsid w:val="00800EA2"/>
    <w:rsid w:val="00801D66"/>
    <w:rsid w:val="00805E7A"/>
    <w:rsid w:val="008119CF"/>
    <w:rsid w:val="0081403C"/>
    <w:rsid w:val="00823C95"/>
    <w:rsid w:val="00824FC8"/>
    <w:rsid w:val="00830B41"/>
    <w:rsid w:val="00842859"/>
    <w:rsid w:val="00842F8C"/>
    <w:rsid w:val="0085431D"/>
    <w:rsid w:val="00855252"/>
    <w:rsid w:val="008654F6"/>
    <w:rsid w:val="00874189"/>
    <w:rsid w:val="00874924"/>
    <w:rsid w:val="00876D8C"/>
    <w:rsid w:val="00887F7B"/>
    <w:rsid w:val="008A2912"/>
    <w:rsid w:val="008B6FF3"/>
    <w:rsid w:val="008C07E6"/>
    <w:rsid w:val="008C089A"/>
    <w:rsid w:val="008C25EF"/>
    <w:rsid w:val="008C3051"/>
    <w:rsid w:val="008D47B4"/>
    <w:rsid w:val="008E48B2"/>
    <w:rsid w:val="008E6A79"/>
    <w:rsid w:val="008F2452"/>
    <w:rsid w:val="008F3B7B"/>
    <w:rsid w:val="008F730B"/>
    <w:rsid w:val="0090140F"/>
    <w:rsid w:val="00907A3C"/>
    <w:rsid w:val="009260D8"/>
    <w:rsid w:val="009476C1"/>
    <w:rsid w:val="00963645"/>
    <w:rsid w:val="00974BE8"/>
    <w:rsid w:val="009834FC"/>
    <w:rsid w:val="00985F48"/>
    <w:rsid w:val="009A0290"/>
    <w:rsid w:val="009B2649"/>
    <w:rsid w:val="009B2D92"/>
    <w:rsid w:val="009B4D9F"/>
    <w:rsid w:val="009C70D2"/>
    <w:rsid w:val="009D13A3"/>
    <w:rsid w:val="009D27C2"/>
    <w:rsid w:val="009D72CA"/>
    <w:rsid w:val="009E3353"/>
    <w:rsid w:val="009F0FB7"/>
    <w:rsid w:val="009F46B0"/>
    <w:rsid w:val="009F4C9F"/>
    <w:rsid w:val="00A074F3"/>
    <w:rsid w:val="00A07718"/>
    <w:rsid w:val="00A12AF3"/>
    <w:rsid w:val="00A15295"/>
    <w:rsid w:val="00A303FC"/>
    <w:rsid w:val="00A457C7"/>
    <w:rsid w:val="00A47D29"/>
    <w:rsid w:val="00A53B7C"/>
    <w:rsid w:val="00A540D5"/>
    <w:rsid w:val="00A577E9"/>
    <w:rsid w:val="00A74855"/>
    <w:rsid w:val="00A86EA4"/>
    <w:rsid w:val="00A909FE"/>
    <w:rsid w:val="00AB4F1F"/>
    <w:rsid w:val="00AC7833"/>
    <w:rsid w:val="00AD034E"/>
    <w:rsid w:val="00AD2374"/>
    <w:rsid w:val="00AF0396"/>
    <w:rsid w:val="00AF235D"/>
    <w:rsid w:val="00B02430"/>
    <w:rsid w:val="00B129D5"/>
    <w:rsid w:val="00B13136"/>
    <w:rsid w:val="00B22120"/>
    <w:rsid w:val="00B22138"/>
    <w:rsid w:val="00B267F5"/>
    <w:rsid w:val="00B32170"/>
    <w:rsid w:val="00B34C76"/>
    <w:rsid w:val="00B34FF0"/>
    <w:rsid w:val="00B40461"/>
    <w:rsid w:val="00B448A9"/>
    <w:rsid w:val="00B46A77"/>
    <w:rsid w:val="00B55825"/>
    <w:rsid w:val="00B6667D"/>
    <w:rsid w:val="00B749BC"/>
    <w:rsid w:val="00B86CDD"/>
    <w:rsid w:val="00BB0AC2"/>
    <w:rsid w:val="00BD4F16"/>
    <w:rsid w:val="00BE6B89"/>
    <w:rsid w:val="00BF3BDE"/>
    <w:rsid w:val="00BF675D"/>
    <w:rsid w:val="00C05298"/>
    <w:rsid w:val="00C250C5"/>
    <w:rsid w:val="00C256B1"/>
    <w:rsid w:val="00C32779"/>
    <w:rsid w:val="00C32D20"/>
    <w:rsid w:val="00C353A1"/>
    <w:rsid w:val="00C36962"/>
    <w:rsid w:val="00C4497E"/>
    <w:rsid w:val="00C50015"/>
    <w:rsid w:val="00C5737F"/>
    <w:rsid w:val="00C641E1"/>
    <w:rsid w:val="00C6450D"/>
    <w:rsid w:val="00C751C8"/>
    <w:rsid w:val="00C91A5E"/>
    <w:rsid w:val="00C942BF"/>
    <w:rsid w:val="00CA7DCB"/>
    <w:rsid w:val="00CB0FCB"/>
    <w:rsid w:val="00CB4153"/>
    <w:rsid w:val="00CC2289"/>
    <w:rsid w:val="00CD2439"/>
    <w:rsid w:val="00CD3B44"/>
    <w:rsid w:val="00CE7F18"/>
    <w:rsid w:val="00CF7C2A"/>
    <w:rsid w:val="00D01F4E"/>
    <w:rsid w:val="00D02D96"/>
    <w:rsid w:val="00D06C45"/>
    <w:rsid w:val="00D13DDC"/>
    <w:rsid w:val="00D307DA"/>
    <w:rsid w:val="00D34FBB"/>
    <w:rsid w:val="00D35D0F"/>
    <w:rsid w:val="00D37EC9"/>
    <w:rsid w:val="00D41BC2"/>
    <w:rsid w:val="00D55711"/>
    <w:rsid w:val="00D62CA0"/>
    <w:rsid w:val="00D7016A"/>
    <w:rsid w:val="00D71F44"/>
    <w:rsid w:val="00D75AAD"/>
    <w:rsid w:val="00D8084D"/>
    <w:rsid w:val="00D82D27"/>
    <w:rsid w:val="00D875F1"/>
    <w:rsid w:val="00D91079"/>
    <w:rsid w:val="00D923E6"/>
    <w:rsid w:val="00DB0CF1"/>
    <w:rsid w:val="00DB4CE2"/>
    <w:rsid w:val="00DD022D"/>
    <w:rsid w:val="00DD3908"/>
    <w:rsid w:val="00DE103F"/>
    <w:rsid w:val="00DE3A29"/>
    <w:rsid w:val="00DF6B33"/>
    <w:rsid w:val="00E06C24"/>
    <w:rsid w:val="00E11727"/>
    <w:rsid w:val="00E1247D"/>
    <w:rsid w:val="00E14AD8"/>
    <w:rsid w:val="00E258C2"/>
    <w:rsid w:val="00E35EC9"/>
    <w:rsid w:val="00E478C4"/>
    <w:rsid w:val="00E52504"/>
    <w:rsid w:val="00E54229"/>
    <w:rsid w:val="00E56B8B"/>
    <w:rsid w:val="00E6030B"/>
    <w:rsid w:val="00E635B6"/>
    <w:rsid w:val="00E7189E"/>
    <w:rsid w:val="00E76C59"/>
    <w:rsid w:val="00E84334"/>
    <w:rsid w:val="00E97626"/>
    <w:rsid w:val="00EA6F74"/>
    <w:rsid w:val="00EC6695"/>
    <w:rsid w:val="00EC6BF4"/>
    <w:rsid w:val="00ED0FAC"/>
    <w:rsid w:val="00ED2597"/>
    <w:rsid w:val="00ED56A1"/>
    <w:rsid w:val="00EE2761"/>
    <w:rsid w:val="00EE4E85"/>
    <w:rsid w:val="00EE7701"/>
    <w:rsid w:val="00EF2270"/>
    <w:rsid w:val="00EF600F"/>
    <w:rsid w:val="00F02B73"/>
    <w:rsid w:val="00F1430C"/>
    <w:rsid w:val="00F37FF0"/>
    <w:rsid w:val="00F42366"/>
    <w:rsid w:val="00F60F8C"/>
    <w:rsid w:val="00F61293"/>
    <w:rsid w:val="00F8687E"/>
    <w:rsid w:val="00F86D6E"/>
    <w:rsid w:val="00F913AC"/>
    <w:rsid w:val="00FC71DE"/>
    <w:rsid w:val="00FD297C"/>
    <w:rsid w:val="00FD646D"/>
    <w:rsid w:val="00FE02C4"/>
    <w:rsid w:val="00FE7A1A"/>
    <w:rsid w:val="00FF2A60"/>
    <w:rsid w:val="00FF2B80"/>
    <w:rsid w:val="00FF2F6B"/>
    <w:rsid w:val="00FF7A4C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70"/>
  </w:style>
  <w:style w:type="paragraph" w:styleId="2">
    <w:name w:val="heading 2"/>
    <w:basedOn w:val="a"/>
    <w:link w:val="20"/>
    <w:uiPriority w:val="9"/>
    <w:qFormat/>
    <w:rsid w:val="008C2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5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C25EF"/>
    <w:rPr>
      <w:b/>
      <w:bCs/>
    </w:rPr>
  </w:style>
  <w:style w:type="paragraph" w:styleId="a4">
    <w:name w:val="Normal (Web)"/>
    <w:basedOn w:val="a"/>
    <w:uiPriority w:val="99"/>
    <w:semiHidden/>
    <w:unhideWhenUsed/>
    <w:rsid w:val="008C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pa-title">
    <w:name w:val="npa-title"/>
    <w:basedOn w:val="a0"/>
    <w:rsid w:val="008C25EF"/>
  </w:style>
  <w:style w:type="character" w:styleId="a5">
    <w:name w:val="Emphasis"/>
    <w:basedOn w:val="a0"/>
    <w:uiPriority w:val="20"/>
    <w:qFormat/>
    <w:rsid w:val="008C25EF"/>
    <w:rPr>
      <w:i/>
      <w:iCs/>
    </w:rPr>
  </w:style>
  <w:style w:type="character" w:styleId="a6">
    <w:name w:val="Hyperlink"/>
    <w:basedOn w:val="a0"/>
    <w:uiPriority w:val="99"/>
    <w:unhideWhenUsed/>
    <w:rsid w:val="008C25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5E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57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A457C7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A4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57C7"/>
  </w:style>
  <w:style w:type="character" w:customStyle="1" w:styleId="fontstyle01">
    <w:name w:val="fontstyle01"/>
    <w:basedOn w:val="a0"/>
    <w:rsid w:val="00C500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earchresult">
    <w:name w:val="search_result"/>
    <w:basedOn w:val="a0"/>
    <w:rsid w:val="00BD4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4609">
                      <w:marLeft w:val="107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A0A0A"/>
                            <w:left w:val="single" w:sz="4" w:space="0" w:color="0A0A0A"/>
                            <w:bottom w:val="single" w:sz="4" w:space="0" w:color="0A0A0A"/>
                            <w:right w:val="single" w:sz="4" w:space="0" w:color="0A0A0A"/>
                          </w:divBdr>
                          <w:divsChild>
                            <w:div w:id="6458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4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5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4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88">
                      <w:marLeft w:val="107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A0A0A"/>
                            <w:left w:val="single" w:sz="4" w:space="0" w:color="0A0A0A"/>
                            <w:bottom w:val="single" w:sz="4" w:space="0" w:color="0A0A0A"/>
                            <w:right w:val="single" w:sz="4" w:space="0" w:color="0A0A0A"/>
                          </w:divBdr>
                          <w:divsChild>
                            <w:div w:id="3719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02-08-iihc-20181221/" TargetMode="External"/><Relationship Id="rId13" Type="http://schemas.openxmlformats.org/officeDocument/2006/relationships/hyperlink" Target="https://gisnpa-dnr.ru/npa/0002-61-ihc-2015061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isnpa-dnr.ru/npa/0002-08-iihc-2018122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0002-08-iihc-2018122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snpa-dnr.ru/npa/0002-08-iihc-201812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02-08-iihc-20181221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08D1-0EE6-4C32-A041-342CBAEE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Главный спец. отд.гос.рег. НПА Никитюк Д.И.</cp:lastModifiedBy>
  <cp:revision>14</cp:revision>
  <cp:lastPrinted>2021-10-26T09:52:00Z</cp:lastPrinted>
  <dcterms:created xsi:type="dcterms:W3CDTF">2021-10-25T12:18:00Z</dcterms:created>
  <dcterms:modified xsi:type="dcterms:W3CDTF">2021-10-28T13:17:00Z</dcterms:modified>
</cp:coreProperties>
</file>