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CBB0" w14:textId="77777777" w:rsidR="00C33338" w:rsidRPr="00BE35E5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BE35E5">
        <w:rPr>
          <w:sz w:val="28"/>
          <w:szCs w:val="28"/>
        </w:rPr>
        <w:t xml:space="preserve">Приложение </w:t>
      </w:r>
      <w:r w:rsidR="00357EC2">
        <w:rPr>
          <w:sz w:val="28"/>
          <w:szCs w:val="28"/>
        </w:rPr>
        <w:t>3</w:t>
      </w:r>
      <w:r w:rsidRPr="00BE35E5">
        <w:rPr>
          <w:sz w:val="28"/>
          <w:szCs w:val="28"/>
        </w:rPr>
        <w:br/>
        <w:t>к Правил</w:t>
      </w:r>
      <w:r w:rsidR="00C33338" w:rsidRPr="00BE35E5">
        <w:rPr>
          <w:sz w:val="28"/>
          <w:szCs w:val="28"/>
        </w:rPr>
        <w:t>ам</w:t>
      </w:r>
      <w:r w:rsidRPr="00BE35E5">
        <w:rPr>
          <w:sz w:val="28"/>
          <w:szCs w:val="28"/>
        </w:rPr>
        <w:t xml:space="preserve"> внутреннего распорядка </w:t>
      </w:r>
      <w:r w:rsidR="003B61BA" w:rsidRPr="00BE35E5">
        <w:rPr>
          <w:sz w:val="28"/>
          <w:szCs w:val="28"/>
        </w:rPr>
        <w:t xml:space="preserve">исправительных </w:t>
      </w:r>
      <w:r w:rsidR="00C25182">
        <w:rPr>
          <w:sz w:val="28"/>
          <w:szCs w:val="28"/>
        </w:rPr>
        <w:t>учреждений</w:t>
      </w:r>
    </w:p>
    <w:p w14:paraId="3BFD0CC8" w14:textId="127E732C" w:rsidR="00B10367" w:rsidRPr="00BE35E5" w:rsidRDefault="00EE21A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уголовно – исполнительной системы</w:t>
      </w:r>
    </w:p>
    <w:p w14:paraId="75E0396F" w14:textId="77777777" w:rsidR="00551EB9" w:rsidRPr="00BE35E5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BE35E5">
        <w:rPr>
          <w:rFonts w:ascii="Times New Roman" w:hAnsi="Times New Roman"/>
          <w:sz w:val="28"/>
          <w:szCs w:val="28"/>
        </w:rPr>
        <w:t xml:space="preserve">(пункт </w:t>
      </w:r>
      <w:r w:rsidR="00357EC2">
        <w:rPr>
          <w:rFonts w:ascii="Times New Roman" w:hAnsi="Times New Roman"/>
          <w:sz w:val="28"/>
          <w:szCs w:val="28"/>
        </w:rPr>
        <w:t>3</w:t>
      </w:r>
      <w:r w:rsidR="000E6570" w:rsidRPr="00BE35E5">
        <w:rPr>
          <w:rFonts w:ascii="Times New Roman" w:hAnsi="Times New Roman"/>
          <w:sz w:val="28"/>
          <w:szCs w:val="28"/>
        </w:rPr>
        <w:t>.</w:t>
      </w:r>
      <w:r w:rsidR="00CD058D">
        <w:rPr>
          <w:rFonts w:ascii="Times New Roman" w:hAnsi="Times New Roman"/>
          <w:sz w:val="28"/>
          <w:szCs w:val="28"/>
        </w:rPr>
        <w:t>4</w:t>
      </w:r>
      <w:r w:rsidRPr="00BE35E5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14:paraId="701419AF" w14:textId="7777777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83CEE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359F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A3167" w14:textId="77777777" w:rsidR="003C6149" w:rsidRPr="006E7E68" w:rsidRDefault="00357EC2" w:rsidP="00357EC2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bookmarkStart w:id="0" w:name="n645"/>
      <w:bookmarkEnd w:id="0"/>
      <w:r w:rsidRPr="006E7E68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14:paraId="43B62CBC" w14:textId="77777777" w:rsidR="00357EC2" w:rsidRPr="006E7E68" w:rsidRDefault="00357EC2" w:rsidP="00357EC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3EDF0CDA" w14:textId="77777777" w:rsidR="00357EC2" w:rsidRPr="006E7E68" w:rsidRDefault="00357EC2" w:rsidP="00357EC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E7E68">
        <w:rPr>
          <w:rFonts w:ascii="Times New Roman" w:hAnsi="Times New Roman" w:cs="Times New Roman"/>
          <w:color w:val="auto"/>
          <w:sz w:val="28"/>
          <w:szCs w:val="28"/>
        </w:rPr>
        <w:t>Образцы заправки спальных мест осужденных</w:t>
      </w:r>
    </w:p>
    <w:p w14:paraId="0DFCD7E5" w14:textId="77777777" w:rsidR="00357EC2" w:rsidRPr="00357EC2" w:rsidRDefault="00357EC2" w:rsidP="00357EC2">
      <w:pPr>
        <w:pStyle w:val="aa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14:paraId="37F337B8" w14:textId="77777777" w:rsidR="00357EC2" w:rsidRDefault="00357EC2" w:rsidP="00357EC2">
      <w:pPr>
        <w:rPr>
          <w:rStyle w:val="a8"/>
          <w:rFonts w:ascii="Times New Roman" w:hAnsi="Times New Roman"/>
          <w:sz w:val="28"/>
          <w:szCs w:val="28"/>
        </w:rPr>
      </w:pPr>
      <w:bookmarkStart w:id="1" w:name="_GoBack"/>
      <w:r>
        <w:rPr>
          <w:noProof/>
        </w:rPr>
        <w:drawing>
          <wp:inline distT="0" distB="0" distL="0" distR="0" wp14:anchorId="6E289F26" wp14:editId="276E6B6B">
            <wp:extent cx="6120130" cy="2597039"/>
            <wp:effectExtent l="19050" t="0" r="0" b="0"/>
            <wp:docPr id="1" name="Рисунок 1" descr="https://melimde.com/ilmisti-ataru-jjesi-mekemelerini-ishki-tertipteme-afidalari-ja/8453_html_493c1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imde.com/ilmisti-ataru-jjesi-mekemelerini-ishki-tertipteme-afidalari-ja/8453_html_493c1e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14:paraId="08AD6B48" w14:textId="77777777" w:rsidR="00357EC2" w:rsidRDefault="00357EC2" w:rsidP="00357EC2">
      <w:pPr>
        <w:rPr>
          <w:rStyle w:val="a8"/>
          <w:rFonts w:ascii="Times New Roman" w:hAnsi="Times New Roman"/>
          <w:sz w:val="28"/>
          <w:szCs w:val="28"/>
        </w:rPr>
      </w:pPr>
    </w:p>
    <w:p w14:paraId="1F4C0308" w14:textId="2274644C" w:rsidR="00357EC2" w:rsidRPr="00357EC2" w:rsidRDefault="00357EC2" w:rsidP="00F576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EC2">
        <w:rPr>
          <w:rStyle w:val="a8"/>
          <w:rFonts w:ascii="Times New Roman" w:hAnsi="Times New Roman"/>
          <w:sz w:val="28"/>
          <w:szCs w:val="28"/>
        </w:rPr>
        <w:t>Примечание:</w:t>
      </w:r>
      <w:r w:rsidR="00110AB6">
        <w:rPr>
          <w:rFonts w:ascii="Times New Roman" w:hAnsi="Times New Roman"/>
          <w:sz w:val="28"/>
          <w:szCs w:val="28"/>
        </w:rPr>
        <w:t> </w:t>
      </w:r>
      <w:r w:rsidR="00F57654">
        <w:rPr>
          <w:rFonts w:ascii="Times New Roman" w:hAnsi="Times New Roman"/>
          <w:sz w:val="28"/>
          <w:szCs w:val="28"/>
        </w:rPr>
        <w:t>о</w:t>
      </w:r>
      <w:r w:rsidRPr="00357EC2">
        <w:rPr>
          <w:rFonts w:ascii="Times New Roman" w:hAnsi="Times New Roman"/>
          <w:sz w:val="28"/>
          <w:szCs w:val="28"/>
        </w:rPr>
        <w:t xml:space="preserve">бразец заправки спальных мест осужденных определяется с учетом вещевого обеспечения приказом </w:t>
      </w:r>
      <w:r>
        <w:rPr>
          <w:rFonts w:ascii="Times New Roman" w:hAnsi="Times New Roman"/>
          <w:sz w:val="28"/>
          <w:szCs w:val="28"/>
        </w:rPr>
        <w:t>ГСИН МЮ ДНР</w:t>
      </w:r>
      <w:r w:rsidRPr="00357EC2">
        <w:rPr>
          <w:rFonts w:ascii="Times New Roman" w:hAnsi="Times New Roman"/>
          <w:sz w:val="28"/>
          <w:szCs w:val="28"/>
        </w:rPr>
        <w:t xml:space="preserve"> единым для всех исправительных учреждений.</w:t>
      </w:r>
    </w:p>
    <w:p w14:paraId="421D03D3" w14:textId="77777777" w:rsidR="0019734A" w:rsidRPr="00C25182" w:rsidRDefault="0019734A" w:rsidP="00CD058D">
      <w:pPr>
        <w:pStyle w:val="1"/>
        <w:spacing w:before="0" w:after="0"/>
        <w:rPr>
          <w:rFonts w:ascii="Times New Roman" w:hAnsi="Times New Roman"/>
        </w:rPr>
      </w:pPr>
    </w:p>
    <w:sectPr w:rsidR="0019734A" w:rsidRPr="00C25182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72333" w14:textId="77777777" w:rsidR="00DA5D88" w:rsidRDefault="00DA5D88" w:rsidP="00626FC0">
      <w:pPr>
        <w:spacing w:after="0" w:line="240" w:lineRule="auto"/>
      </w:pPr>
      <w:r>
        <w:separator/>
      </w:r>
    </w:p>
  </w:endnote>
  <w:endnote w:type="continuationSeparator" w:id="0">
    <w:p w14:paraId="7259AE90" w14:textId="77777777" w:rsidR="00DA5D88" w:rsidRDefault="00DA5D88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B007" w14:textId="77777777" w:rsidR="00DA5D88" w:rsidRDefault="00DA5D88" w:rsidP="00626FC0">
      <w:pPr>
        <w:spacing w:after="0" w:line="240" w:lineRule="auto"/>
      </w:pPr>
      <w:r>
        <w:separator/>
      </w:r>
    </w:p>
  </w:footnote>
  <w:footnote w:type="continuationSeparator" w:id="0">
    <w:p w14:paraId="37836494" w14:textId="77777777" w:rsidR="00DA5D88" w:rsidRDefault="00DA5D88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4F98" w14:textId="77777777" w:rsidR="00626FC0" w:rsidRDefault="00AF0263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CD058D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71ACD"/>
    <w:rsid w:val="000E6570"/>
    <w:rsid w:val="001077ED"/>
    <w:rsid w:val="00110AB6"/>
    <w:rsid w:val="0011486F"/>
    <w:rsid w:val="00117AE0"/>
    <w:rsid w:val="00165D14"/>
    <w:rsid w:val="0019734A"/>
    <w:rsid w:val="001C07C4"/>
    <w:rsid w:val="002C5DB7"/>
    <w:rsid w:val="00307F31"/>
    <w:rsid w:val="003457DD"/>
    <w:rsid w:val="00357EC2"/>
    <w:rsid w:val="003B61BA"/>
    <w:rsid w:val="003C6149"/>
    <w:rsid w:val="003F6A10"/>
    <w:rsid w:val="004C29F5"/>
    <w:rsid w:val="00551EB9"/>
    <w:rsid w:val="00626FC0"/>
    <w:rsid w:val="00631D5D"/>
    <w:rsid w:val="00647BB0"/>
    <w:rsid w:val="00684C80"/>
    <w:rsid w:val="006E7E68"/>
    <w:rsid w:val="006F25BE"/>
    <w:rsid w:val="007059CC"/>
    <w:rsid w:val="007635F9"/>
    <w:rsid w:val="008E6B71"/>
    <w:rsid w:val="008F2B12"/>
    <w:rsid w:val="00907DB7"/>
    <w:rsid w:val="009824D2"/>
    <w:rsid w:val="009C25A6"/>
    <w:rsid w:val="00A33C93"/>
    <w:rsid w:val="00A96EB9"/>
    <w:rsid w:val="00AF0263"/>
    <w:rsid w:val="00AF6192"/>
    <w:rsid w:val="00B0286B"/>
    <w:rsid w:val="00B10367"/>
    <w:rsid w:val="00BE35E5"/>
    <w:rsid w:val="00C01657"/>
    <w:rsid w:val="00C25182"/>
    <w:rsid w:val="00C33338"/>
    <w:rsid w:val="00CD058D"/>
    <w:rsid w:val="00CD6FB2"/>
    <w:rsid w:val="00CE67B9"/>
    <w:rsid w:val="00D23BA3"/>
    <w:rsid w:val="00D7605E"/>
    <w:rsid w:val="00DA5D88"/>
    <w:rsid w:val="00DF2F82"/>
    <w:rsid w:val="00EE21AB"/>
    <w:rsid w:val="00F57654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FFB6"/>
  <w15:docId w15:val="{F2EAF056-DF81-4AA7-BEFB-FD37ADEF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8</cp:revision>
  <cp:lastPrinted>2022-08-11T09:49:00Z</cp:lastPrinted>
  <dcterms:created xsi:type="dcterms:W3CDTF">2021-07-22T12:25:00Z</dcterms:created>
  <dcterms:modified xsi:type="dcterms:W3CDTF">2022-08-11T09:49:00Z</dcterms:modified>
</cp:coreProperties>
</file>